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BB6D70" w14:textId="77777777" w:rsidR="0042380F" w:rsidRPr="00F32D2B" w:rsidRDefault="0042380F" w:rsidP="0042380F">
      <w:pPr>
        <w:spacing w:after="0" w:line="240" w:lineRule="auto"/>
        <w:jc w:val="center"/>
        <w:rPr>
          <w:b/>
          <w:sz w:val="28"/>
          <w:szCs w:val="28"/>
        </w:rPr>
      </w:pPr>
      <w:r w:rsidRPr="00F32D2B">
        <w:rPr>
          <w:b/>
          <w:sz w:val="28"/>
          <w:szCs w:val="28"/>
        </w:rPr>
        <w:t>WNA APRN Lobby Day</w:t>
      </w:r>
    </w:p>
    <w:p w14:paraId="7B624125" w14:textId="5EDEDAAE" w:rsidR="003C2E86" w:rsidRPr="00F32D2B" w:rsidRDefault="0042380F" w:rsidP="0042380F">
      <w:pPr>
        <w:spacing w:after="0" w:line="240" w:lineRule="auto"/>
        <w:jc w:val="center"/>
        <w:rPr>
          <w:b/>
          <w:sz w:val="28"/>
          <w:szCs w:val="28"/>
        </w:rPr>
      </w:pPr>
      <w:r w:rsidRPr="00F32D2B">
        <w:rPr>
          <w:b/>
          <w:sz w:val="28"/>
          <w:szCs w:val="28"/>
        </w:rPr>
        <w:t>Preparing for Your</w:t>
      </w:r>
      <w:r w:rsidR="00927F3E" w:rsidRPr="00F32D2B">
        <w:rPr>
          <w:b/>
          <w:sz w:val="28"/>
          <w:szCs w:val="28"/>
        </w:rPr>
        <w:t xml:space="preserve"> </w:t>
      </w:r>
      <w:r w:rsidR="004B67F2" w:rsidRPr="00F32D2B">
        <w:rPr>
          <w:b/>
          <w:color w:val="C00000"/>
          <w:sz w:val="28"/>
          <w:szCs w:val="28"/>
        </w:rPr>
        <w:t>Senator</w:t>
      </w:r>
      <w:r w:rsidRPr="00F32D2B">
        <w:rPr>
          <w:b/>
          <w:sz w:val="28"/>
          <w:szCs w:val="28"/>
        </w:rPr>
        <w:t xml:space="preserve"> Visit</w:t>
      </w:r>
      <w:r w:rsidR="00927F3E" w:rsidRPr="00F32D2B">
        <w:rPr>
          <w:b/>
          <w:sz w:val="28"/>
          <w:szCs w:val="28"/>
        </w:rPr>
        <w:t xml:space="preserve"> </w:t>
      </w:r>
    </w:p>
    <w:p w14:paraId="0C0A742E" w14:textId="77777777" w:rsidR="007473D4" w:rsidRDefault="007473D4" w:rsidP="00894B81">
      <w:pPr>
        <w:spacing w:after="0" w:line="240" w:lineRule="auto"/>
      </w:pPr>
    </w:p>
    <w:p w14:paraId="036A1205" w14:textId="5857A7F8" w:rsidR="00894B81" w:rsidRPr="00B47654" w:rsidRDefault="00894B81" w:rsidP="00894B81">
      <w:pPr>
        <w:spacing w:after="0" w:line="240" w:lineRule="auto"/>
        <w:rPr>
          <w:i/>
          <w:iCs/>
        </w:rPr>
      </w:pPr>
      <w:r>
        <w:t xml:space="preserve">Instructions:  </w:t>
      </w:r>
      <w:r w:rsidRPr="00B47654">
        <w:rPr>
          <w:i/>
          <w:iCs/>
        </w:rPr>
        <w:t>The WNA has made your appointment with your</w:t>
      </w:r>
      <w:r w:rsidR="0030436D">
        <w:rPr>
          <w:i/>
          <w:iCs/>
        </w:rPr>
        <w:t xml:space="preserve"> State Senator. </w:t>
      </w:r>
      <w:r w:rsidRPr="00B47654">
        <w:rPr>
          <w:i/>
          <w:iCs/>
        </w:rPr>
        <w:t xml:space="preserve"> We have provided you and your </w:t>
      </w:r>
      <w:r w:rsidR="0030436D">
        <w:rPr>
          <w:i/>
          <w:iCs/>
        </w:rPr>
        <w:t xml:space="preserve">Senator </w:t>
      </w:r>
      <w:r w:rsidRPr="00B47654">
        <w:rPr>
          <w:i/>
          <w:iCs/>
        </w:rPr>
        <w:t>w</w:t>
      </w:r>
      <w:r w:rsidR="00AF43E4" w:rsidRPr="00B47654">
        <w:rPr>
          <w:i/>
          <w:iCs/>
        </w:rPr>
        <w:t xml:space="preserve">ith the </w:t>
      </w:r>
      <w:r w:rsidR="00B47654">
        <w:rPr>
          <w:i/>
          <w:iCs/>
        </w:rPr>
        <w:t>Z</w:t>
      </w:r>
      <w:r w:rsidR="00AF43E4" w:rsidRPr="00B47654">
        <w:rPr>
          <w:i/>
          <w:iCs/>
        </w:rPr>
        <w:t>oom meeting link</w:t>
      </w:r>
      <w:r w:rsidR="00B47654">
        <w:rPr>
          <w:i/>
          <w:iCs/>
        </w:rPr>
        <w:t xml:space="preserve"> to join</w:t>
      </w:r>
      <w:r w:rsidR="00AF43E4" w:rsidRPr="00B47654">
        <w:rPr>
          <w:i/>
          <w:iCs/>
        </w:rPr>
        <w:t xml:space="preserve">.  When you and your legislator are connected you can start the meeting.  </w:t>
      </w:r>
      <w:r w:rsidR="00AF43E4" w:rsidRPr="00B47654">
        <w:rPr>
          <w:b/>
          <w:bCs/>
          <w:i/>
          <w:iCs/>
        </w:rPr>
        <w:t>You</w:t>
      </w:r>
      <w:r w:rsidR="007473D4" w:rsidRPr="00B47654">
        <w:rPr>
          <w:b/>
          <w:bCs/>
          <w:i/>
          <w:iCs/>
        </w:rPr>
        <w:t xml:space="preserve">r meeting will be limited to </w:t>
      </w:r>
      <w:r w:rsidR="00927F3E">
        <w:rPr>
          <w:b/>
          <w:bCs/>
          <w:i/>
          <w:iCs/>
        </w:rPr>
        <w:t>25 m</w:t>
      </w:r>
      <w:r w:rsidR="007473D4" w:rsidRPr="00B47654">
        <w:rPr>
          <w:b/>
          <w:bCs/>
          <w:i/>
          <w:iCs/>
        </w:rPr>
        <w:t>inutes</w:t>
      </w:r>
      <w:r w:rsidR="007473D4" w:rsidRPr="00B47654">
        <w:rPr>
          <w:i/>
          <w:iCs/>
        </w:rPr>
        <w:t xml:space="preserve"> a</w:t>
      </w:r>
      <w:r w:rsidR="00AF43E4" w:rsidRPr="00B47654">
        <w:rPr>
          <w:i/>
          <w:iCs/>
        </w:rPr>
        <w:t xml:space="preserve">s the </w:t>
      </w:r>
      <w:r w:rsidR="00B47654">
        <w:rPr>
          <w:i/>
          <w:iCs/>
        </w:rPr>
        <w:t>Z</w:t>
      </w:r>
      <w:r w:rsidR="00AF43E4" w:rsidRPr="00B47654">
        <w:rPr>
          <w:i/>
          <w:iCs/>
        </w:rPr>
        <w:t xml:space="preserve">oom ports are being used for other meetings.  The guidelines to assist you with your virtual meeting </w:t>
      </w:r>
      <w:r w:rsidR="007473D4" w:rsidRPr="00B47654">
        <w:rPr>
          <w:i/>
          <w:iCs/>
        </w:rPr>
        <w:t xml:space="preserve">are </w:t>
      </w:r>
      <w:r w:rsidR="00AF43E4" w:rsidRPr="00B47654">
        <w:rPr>
          <w:i/>
          <w:iCs/>
        </w:rPr>
        <w:t>below.</w:t>
      </w:r>
      <w:r w:rsidR="000833E9">
        <w:rPr>
          <w:i/>
          <w:iCs/>
        </w:rPr>
        <w:t xml:space="preserve"> Have your </w:t>
      </w:r>
      <w:hyperlink r:id="rId5" w:history="1">
        <w:r w:rsidR="000833E9" w:rsidRPr="00F32D2B">
          <w:rPr>
            <w:rStyle w:val="Hyperlink"/>
            <w:b/>
            <w:bCs/>
            <w:i/>
            <w:iCs/>
          </w:rPr>
          <w:t>APRN Legislation Infographic</w:t>
        </w:r>
      </w:hyperlink>
      <w:r w:rsidR="000833E9">
        <w:rPr>
          <w:i/>
          <w:iCs/>
        </w:rPr>
        <w:t xml:space="preserve"> available to discuss under #9. </w:t>
      </w:r>
    </w:p>
    <w:p w14:paraId="1741FABF" w14:textId="77777777" w:rsidR="00AF43E4" w:rsidRPr="00894B81" w:rsidRDefault="00AF43E4" w:rsidP="00894B81">
      <w:pPr>
        <w:spacing w:after="0" w:line="240" w:lineRule="auto"/>
      </w:pPr>
    </w:p>
    <w:p w14:paraId="593D3C50" w14:textId="77777777" w:rsidR="0042380F" w:rsidRDefault="0042380F" w:rsidP="0042380F">
      <w:pPr>
        <w:spacing w:after="0" w:line="240" w:lineRule="auto"/>
      </w:pPr>
      <w:r>
        <w:rPr>
          <w:b/>
          <w:u w:val="single"/>
        </w:rPr>
        <w:t xml:space="preserve">Purpose: </w:t>
      </w:r>
    </w:p>
    <w:p w14:paraId="1D3FBB7B" w14:textId="77777777" w:rsidR="0042380F" w:rsidRDefault="0042380F" w:rsidP="0042380F">
      <w:pPr>
        <w:spacing w:after="0" w:line="240" w:lineRule="auto"/>
      </w:pPr>
      <w:r>
        <w:t>To explain the APRN Modernization Act.  What it does, why it is important to your community and you.</w:t>
      </w:r>
    </w:p>
    <w:p w14:paraId="31081F2C" w14:textId="77777777" w:rsidR="00C57E21" w:rsidRPr="006B3597" w:rsidRDefault="00C57E21" w:rsidP="0042380F">
      <w:pPr>
        <w:spacing w:after="0" w:line="240" w:lineRule="auto"/>
        <w:rPr>
          <w:b/>
          <w:color w:val="0070C0"/>
        </w:rPr>
      </w:pPr>
    </w:p>
    <w:p w14:paraId="1FA0AB62" w14:textId="77777777" w:rsidR="006B3597" w:rsidRPr="007D53FE" w:rsidRDefault="006B3597" w:rsidP="00DD47CF">
      <w:pPr>
        <w:spacing w:after="120"/>
        <w:rPr>
          <w:b/>
        </w:rPr>
      </w:pPr>
      <w:r w:rsidRPr="007D53FE">
        <w:rPr>
          <w:b/>
        </w:rPr>
        <w:t>Guidelines for Starting Your Meeting</w:t>
      </w:r>
    </w:p>
    <w:p w14:paraId="71DBA49E" w14:textId="77777777" w:rsidR="006B3597" w:rsidRPr="007D53FE" w:rsidRDefault="006B3597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Wh</w:t>
      </w:r>
      <w:r w:rsidR="00AF43E4" w:rsidRPr="007D53FE">
        <w:rPr>
          <w:color w:val="002060"/>
        </w:rPr>
        <w:t>ich legislator/staf</w:t>
      </w:r>
      <w:r w:rsidR="00CB224A" w:rsidRPr="007D53FE">
        <w:rPr>
          <w:color w:val="002060"/>
        </w:rPr>
        <w:t>f</w:t>
      </w:r>
      <w:r w:rsidR="00AF43E4" w:rsidRPr="007D53FE">
        <w:rPr>
          <w:color w:val="002060"/>
        </w:rPr>
        <w:t>er are y</w:t>
      </w:r>
      <w:r w:rsidRPr="007D53FE">
        <w:rPr>
          <w:color w:val="002060"/>
        </w:rPr>
        <w:t>ou meeting with:  ____________________________</w:t>
      </w:r>
    </w:p>
    <w:p w14:paraId="12472F52" w14:textId="3E9A9C75" w:rsidR="006B3597" w:rsidRPr="007D53FE" w:rsidRDefault="006B3597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Introduce yourself and where you live</w:t>
      </w:r>
      <w:r w:rsidR="00DD47CF" w:rsidRPr="007D53FE">
        <w:rPr>
          <w:color w:val="002060"/>
        </w:rPr>
        <w:t>___________________________</w:t>
      </w:r>
      <w:r w:rsidRPr="007D53FE">
        <w:rPr>
          <w:color w:val="002060"/>
        </w:rPr>
        <w:t xml:space="preserve"> </w:t>
      </w:r>
    </w:p>
    <w:p w14:paraId="4FEF223F" w14:textId="77777777" w:rsidR="00CB224A" w:rsidRPr="007D53FE" w:rsidRDefault="00CB224A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Thank him or her for meeting with you</w:t>
      </w:r>
    </w:p>
    <w:p w14:paraId="2401B357" w14:textId="77777777" w:rsidR="006B3597" w:rsidRPr="007D53FE" w:rsidRDefault="006B3597" w:rsidP="00DD47CF">
      <w:pPr>
        <w:pStyle w:val="ListParagraph"/>
        <w:numPr>
          <w:ilvl w:val="0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What you do</w:t>
      </w:r>
    </w:p>
    <w:p w14:paraId="7049CC05" w14:textId="77777777" w:rsidR="006B3597" w:rsidRPr="007D53FE" w:rsidRDefault="006B3597" w:rsidP="00DD47CF">
      <w:pPr>
        <w:pStyle w:val="ListParagraph"/>
        <w:numPr>
          <w:ilvl w:val="1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 xml:space="preserve">Practice as an APRN </w:t>
      </w:r>
      <w:r w:rsidR="00AF43E4" w:rsidRPr="007D53FE">
        <w:rPr>
          <w:color w:val="002060"/>
        </w:rPr>
        <w:t xml:space="preserve">describe your credentials </w:t>
      </w:r>
      <w:r w:rsidRPr="007D53FE">
        <w:rPr>
          <w:color w:val="002060"/>
        </w:rPr>
        <w:t>(where) __________________</w:t>
      </w:r>
    </w:p>
    <w:p w14:paraId="5A24DD97" w14:textId="33435C59" w:rsidR="006B3597" w:rsidRDefault="006B3597" w:rsidP="00DD47CF">
      <w:pPr>
        <w:pStyle w:val="ListParagraph"/>
        <w:numPr>
          <w:ilvl w:val="1"/>
          <w:numId w:val="13"/>
        </w:numPr>
        <w:spacing w:after="120"/>
        <w:rPr>
          <w:color w:val="002060"/>
        </w:rPr>
      </w:pPr>
      <w:r w:rsidRPr="007D53FE">
        <w:rPr>
          <w:color w:val="002060"/>
        </w:rPr>
        <w:t>APRN Master’s</w:t>
      </w:r>
      <w:r w:rsidR="00DD47CF" w:rsidRPr="007D53FE">
        <w:rPr>
          <w:color w:val="002060"/>
        </w:rPr>
        <w:t>/Doctoral</w:t>
      </w:r>
      <w:r w:rsidRPr="007D53FE">
        <w:rPr>
          <w:color w:val="002060"/>
        </w:rPr>
        <w:t xml:space="preserve"> Degree Nursing Student (where) _______________________</w:t>
      </w:r>
      <w:r w:rsidR="00AF43E4" w:rsidRPr="007D53FE">
        <w:rPr>
          <w:color w:val="002060"/>
        </w:rPr>
        <w:t xml:space="preserve"> and if you are practicing as a RN now </w:t>
      </w:r>
    </w:p>
    <w:p w14:paraId="3A3A8B8A" w14:textId="77777777" w:rsidR="00B47654" w:rsidRPr="007D53FE" w:rsidRDefault="00B47654" w:rsidP="00B47654">
      <w:pPr>
        <w:pStyle w:val="ListParagraph"/>
        <w:spacing w:after="120"/>
        <w:ind w:left="1440"/>
        <w:rPr>
          <w:color w:val="002060"/>
        </w:rPr>
      </w:pPr>
    </w:p>
    <w:p w14:paraId="5355DAC6" w14:textId="22B5BC2C" w:rsidR="00CB224A" w:rsidRDefault="00DD47CF" w:rsidP="00DD47CF">
      <w:pPr>
        <w:pStyle w:val="ListParagraph"/>
        <w:numPr>
          <w:ilvl w:val="0"/>
          <w:numId w:val="13"/>
        </w:numPr>
        <w:spacing w:after="120"/>
        <w:rPr>
          <w:b/>
          <w:bCs/>
          <w:color w:val="002060"/>
        </w:rPr>
      </w:pPr>
      <w:r w:rsidRPr="007D53FE">
        <w:rPr>
          <w:b/>
          <w:bCs/>
          <w:color w:val="002060"/>
        </w:rPr>
        <w:t>“</w:t>
      </w:r>
      <w:r w:rsidR="00CB224A" w:rsidRPr="007D53FE">
        <w:rPr>
          <w:b/>
          <w:bCs/>
          <w:color w:val="002060"/>
        </w:rPr>
        <w:t>I am meeting with you to share our support of a separate licensure for Advanced Practice Registered Nurses.  There is a bill that will be introduced this session that will be very similar to the APRN legislation from last session.</w:t>
      </w:r>
      <w:r w:rsidRPr="007D53FE">
        <w:rPr>
          <w:b/>
          <w:bCs/>
          <w:color w:val="002060"/>
        </w:rPr>
        <w:t>”</w:t>
      </w:r>
    </w:p>
    <w:p w14:paraId="3100BA14" w14:textId="77777777" w:rsidR="007473D4" w:rsidRPr="007D53FE" w:rsidRDefault="007473D4" w:rsidP="007473D4">
      <w:pPr>
        <w:pStyle w:val="ListParagraph"/>
        <w:spacing w:after="120"/>
        <w:rPr>
          <w:b/>
          <w:bCs/>
          <w:color w:val="002060"/>
        </w:rPr>
      </w:pPr>
    </w:p>
    <w:p w14:paraId="4872C381" w14:textId="092DC55B" w:rsidR="002B5947" w:rsidRPr="00F32D2B" w:rsidRDefault="00DD47CF" w:rsidP="002B5947">
      <w:pPr>
        <w:spacing w:after="120"/>
        <w:ind w:left="720" w:hanging="360"/>
        <w:rPr>
          <w:b/>
        </w:rPr>
      </w:pPr>
      <w:r w:rsidRPr="007D53FE">
        <w:rPr>
          <w:bCs/>
          <w:i/>
          <w:color w:val="C00000"/>
        </w:rPr>
        <w:t xml:space="preserve">6. </w:t>
      </w:r>
      <w:r w:rsidRPr="007D53FE">
        <w:rPr>
          <w:bCs/>
          <w:i/>
          <w:color w:val="C00000"/>
        </w:rPr>
        <w:tab/>
      </w:r>
      <w:r w:rsidR="00CB224A" w:rsidRPr="007D53FE">
        <w:rPr>
          <w:bCs/>
          <w:i/>
          <w:color w:val="C00000"/>
        </w:rPr>
        <w:t>Speak to this only If your</w:t>
      </w:r>
      <w:r w:rsidR="0030436D">
        <w:rPr>
          <w:bCs/>
          <w:i/>
          <w:color w:val="C00000"/>
        </w:rPr>
        <w:t xml:space="preserve"> Senator</w:t>
      </w:r>
      <w:r w:rsidR="00CB224A" w:rsidRPr="007D53FE">
        <w:rPr>
          <w:bCs/>
          <w:i/>
          <w:color w:val="C00000"/>
        </w:rPr>
        <w:t xml:space="preserve"> was a </w:t>
      </w:r>
      <w:r w:rsidR="00CB224A" w:rsidRPr="007D53FE">
        <w:rPr>
          <w:b/>
          <w:i/>
          <w:color w:val="C00000"/>
        </w:rPr>
        <w:t xml:space="preserve">co-sponsor </w:t>
      </w:r>
      <w:r w:rsidR="007D53FE">
        <w:rPr>
          <w:b/>
          <w:i/>
          <w:color w:val="C00000"/>
        </w:rPr>
        <w:t>of the APRN Bill last session</w:t>
      </w:r>
      <w:r w:rsidR="00CB224A" w:rsidRPr="007D53FE">
        <w:rPr>
          <w:bCs/>
          <w:i/>
          <w:color w:val="C00000"/>
        </w:rPr>
        <w:t xml:space="preserve"> (check</w:t>
      </w:r>
      <w:r w:rsidR="007D53FE">
        <w:rPr>
          <w:bCs/>
          <w:i/>
          <w:color w:val="C00000"/>
        </w:rPr>
        <w:t xml:space="preserve"> </w:t>
      </w:r>
      <w:r w:rsidR="007473D4">
        <w:rPr>
          <w:bCs/>
          <w:i/>
          <w:color w:val="C00000"/>
        </w:rPr>
        <w:t xml:space="preserve">the </w:t>
      </w:r>
      <w:r w:rsidR="007D53FE">
        <w:rPr>
          <w:bCs/>
          <w:i/>
          <w:color w:val="C00000"/>
        </w:rPr>
        <w:t>list</w:t>
      </w:r>
      <w:r w:rsidR="00CB224A" w:rsidRPr="007D53FE">
        <w:rPr>
          <w:bCs/>
          <w:i/>
          <w:color w:val="C00000"/>
        </w:rPr>
        <w:t xml:space="preserve"> below)</w:t>
      </w:r>
      <w:r w:rsidR="007D53FE">
        <w:rPr>
          <w:bCs/>
          <w:i/>
          <w:color w:val="C00000"/>
        </w:rPr>
        <w:t xml:space="preserve">. If so, </w:t>
      </w:r>
      <w:r w:rsidR="00451DC5" w:rsidRPr="007D53FE">
        <w:rPr>
          <w:bCs/>
          <w:i/>
          <w:color w:val="C00000"/>
        </w:rPr>
        <w:t xml:space="preserve">refer to #6 </w:t>
      </w:r>
      <w:r w:rsidR="007D53FE">
        <w:rPr>
          <w:bCs/>
          <w:i/>
          <w:color w:val="C00000"/>
        </w:rPr>
        <w:t xml:space="preserve">statement </w:t>
      </w:r>
      <w:r w:rsidR="00451DC5" w:rsidRPr="007D53FE">
        <w:rPr>
          <w:bCs/>
          <w:i/>
          <w:color w:val="C00000"/>
        </w:rPr>
        <w:t>below this list.</w:t>
      </w:r>
      <w:r>
        <w:rPr>
          <w:b/>
          <w:i/>
          <w:color w:val="C00000"/>
        </w:rPr>
        <w:t xml:space="preserve"> </w:t>
      </w:r>
      <w:r w:rsidR="007473D4">
        <w:rPr>
          <w:b/>
          <w:i/>
          <w:color w:val="C00000"/>
        </w:rPr>
        <w:br/>
      </w:r>
      <w:r w:rsidR="002B5947" w:rsidRPr="00F32D2B">
        <w:rPr>
          <w:b/>
        </w:rPr>
        <w:t>Senat</w:t>
      </w:r>
      <w:r w:rsidR="0030436D" w:rsidRPr="00F32D2B">
        <w:rPr>
          <w:b/>
        </w:rPr>
        <w:t>ors</w:t>
      </w:r>
      <w:r w:rsidR="002B5947" w:rsidRPr="00F32D2B">
        <w:rPr>
          <w:b/>
        </w:rPr>
        <w:t>:  LEMAHIEU</w:t>
      </w:r>
      <w:r w:rsidR="0030436D" w:rsidRPr="00F32D2B">
        <w:rPr>
          <w:b/>
        </w:rPr>
        <w:t xml:space="preserve"> (Bill sponsor)</w:t>
      </w:r>
      <w:r w:rsidR="002B5947" w:rsidRPr="00F32D2B">
        <w:rPr>
          <w:b/>
        </w:rPr>
        <w:t>, RINGHAND, TESTIN, CARPENTER, KOOYENGA, MARKLEIN, WANGGAARD and WIRCH.</w:t>
      </w:r>
    </w:p>
    <w:p w14:paraId="4F7D57FA" w14:textId="5FF4E4C1" w:rsidR="00CB224A" w:rsidRDefault="007D53FE" w:rsidP="007D53FE">
      <w:pPr>
        <w:pStyle w:val="ListParagraph"/>
        <w:numPr>
          <w:ilvl w:val="0"/>
          <w:numId w:val="13"/>
        </w:numPr>
        <w:spacing w:after="120"/>
        <w:contextualSpacing w:val="0"/>
        <w:rPr>
          <w:b/>
          <w:color w:val="002060"/>
        </w:rPr>
      </w:pPr>
      <w:r>
        <w:rPr>
          <w:b/>
          <w:color w:val="002060"/>
        </w:rPr>
        <w:t>“</w:t>
      </w:r>
      <w:r w:rsidR="00CB224A" w:rsidRPr="00451DC5">
        <w:rPr>
          <w:b/>
          <w:color w:val="002060"/>
        </w:rPr>
        <w:t xml:space="preserve">I see you signed-on to the APRN </w:t>
      </w:r>
      <w:r w:rsidR="007473D4">
        <w:rPr>
          <w:b/>
          <w:color w:val="002060"/>
        </w:rPr>
        <w:t xml:space="preserve">Bill </w:t>
      </w:r>
      <w:r w:rsidR="00CB224A" w:rsidRPr="00451DC5">
        <w:rPr>
          <w:b/>
          <w:color w:val="002060"/>
        </w:rPr>
        <w:t>last session.  Thank you so much for your support and I hope you will consider doing the same this session.</w:t>
      </w:r>
      <w:r>
        <w:rPr>
          <w:b/>
          <w:color w:val="002060"/>
        </w:rPr>
        <w:t>”</w:t>
      </w:r>
    </w:p>
    <w:p w14:paraId="50F89A7A" w14:textId="77777777" w:rsidR="00F32D2B" w:rsidRDefault="00F32D2B" w:rsidP="00F32D2B">
      <w:pPr>
        <w:pStyle w:val="ListParagraph"/>
        <w:spacing w:after="120"/>
        <w:contextualSpacing w:val="0"/>
        <w:rPr>
          <w:b/>
          <w:color w:val="002060"/>
        </w:rPr>
      </w:pPr>
    </w:p>
    <w:p w14:paraId="51393553" w14:textId="44D57E09" w:rsidR="00CB224A" w:rsidRPr="007D53FE" w:rsidRDefault="007D53FE" w:rsidP="007473D4">
      <w:pPr>
        <w:spacing w:after="0"/>
        <w:ind w:left="720" w:hanging="360"/>
        <w:rPr>
          <w:bCs/>
          <w:i/>
          <w:color w:val="C00000"/>
        </w:rPr>
      </w:pPr>
      <w:r w:rsidRPr="007D53FE">
        <w:rPr>
          <w:bCs/>
          <w:i/>
          <w:color w:val="C00000"/>
        </w:rPr>
        <w:t xml:space="preserve">7. </w:t>
      </w:r>
      <w:r w:rsidRPr="007D53FE">
        <w:rPr>
          <w:bCs/>
          <w:i/>
          <w:color w:val="C00000"/>
        </w:rPr>
        <w:tab/>
      </w:r>
      <w:r w:rsidR="00CB224A" w:rsidRPr="007D53FE">
        <w:rPr>
          <w:bCs/>
          <w:i/>
          <w:color w:val="C00000"/>
        </w:rPr>
        <w:t xml:space="preserve">Speak to this only if your </w:t>
      </w:r>
      <w:r w:rsidR="0030436D">
        <w:rPr>
          <w:bCs/>
          <w:i/>
          <w:color w:val="C00000"/>
        </w:rPr>
        <w:t xml:space="preserve">Senator </w:t>
      </w:r>
      <w:r w:rsidR="00CB224A" w:rsidRPr="007D53FE">
        <w:rPr>
          <w:bCs/>
          <w:i/>
          <w:color w:val="C00000"/>
        </w:rPr>
        <w:t xml:space="preserve">is on the </w:t>
      </w:r>
      <w:r w:rsidR="00CB224A" w:rsidRPr="007D53FE">
        <w:rPr>
          <w:b/>
          <w:i/>
          <w:color w:val="C00000"/>
        </w:rPr>
        <w:t>Senate Health Committee</w:t>
      </w:r>
      <w:r w:rsidR="00451DC5" w:rsidRPr="007D53FE">
        <w:rPr>
          <w:bCs/>
          <w:i/>
          <w:color w:val="C00000"/>
        </w:rPr>
        <w:t xml:space="preserve"> </w:t>
      </w:r>
      <w:r w:rsidRPr="007D53FE">
        <w:rPr>
          <w:bCs/>
          <w:i/>
          <w:color w:val="C00000"/>
        </w:rPr>
        <w:t>as listed below. If so, r</w:t>
      </w:r>
      <w:r w:rsidR="00451DC5" w:rsidRPr="007D53FE">
        <w:rPr>
          <w:bCs/>
          <w:i/>
          <w:color w:val="C00000"/>
        </w:rPr>
        <w:t xml:space="preserve">efer to #7 </w:t>
      </w:r>
      <w:r w:rsidRPr="007D53FE">
        <w:rPr>
          <w:bCs/>
          <w:i/>
          <w:color w:val="C00000"/>
        </w:rPr>
        <w:t xml:space="preserve">statement </w:t>
      </w:r>
      <w:r w:rsidR="00451DC5" w:rsidRPr="007D53FE">
        <w:rPr>
          <w:bCs/>
          <w:i/>
          <w:color w:val="C00000"/>
        </w:rPr>
        <w:t>below</w:t>
      </w:r>
      <w:r w:rsidR="007473D4">
        <w:rPr>
          <w:bCs/>
          <w:i/>
          <w:color w:val="C00000"/>
        </w:rPr>
        <w:t xml:space="preserve"> th</w:t>
      </w:r>
      <w:r w:rsidR="00F32D2B">
        <w:rPr>
          <w:bCs/>
          <w:i/>
          <w:color w:val="C00000"/>
        </w:rPr>
        <w:t>is list</w:t>
      </w:r>
      <w:r w:rsidR="007473D4">
        <w:rPr>
          <w:bCs/>
          <w:i/>
          <w:color w:val="C00000"/>
        </w:rPr>
        <w:t>.</w:t>
      </w:r>
    </w:p>
    <w:p w14:paraId="1ABF811A" w14:textId="39C1FDCA" w:rsidR="00AF43E4" w:rsidRPr="00AF43E4" w:rsidRDefault="00C66955" w:rsidP="007D53FE">
      <w:pPr>
        <w:pStyle w:val="ListParagraph"/>
        <w:spacing w:after="120"/>
        <w:rPr>
          <w:color w:val="C00000"/>
        </w:rPr>
      </w:pPr>
      <w:r w:rsidRPr="00C66955">
        <w:rPr>
          <w:rFonts w:ascii="Calibri" w:hAnsi="Calibri" w:cs="Calibri"/>
          <w:noProof/>
          <w:color w:val="00206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453004C" wp14:editId="2147536E">
                <wp:simplePos x="0" y="0"/>
                <wp:positionH relativeFrom="margin">
                  <wp:posOffset>472440</wp:posOffset>
                </wp:positionH>
                <wp:positionV relativeFrom="paragraph">
                  <wp:posOffset>42545</wp:posOffset>
                </wp:positionV>
                <wp:extent cx="4404360" cy="594360"/>
                <wp:effectExtent l="0" t="0" r="1524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436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B2B39B" w14:textId="2D274BB8" w:rsidR="00C66955" w:rsidRDefault="00C66955" w:rsidP="00CB224A">
                            <w:pPr>
                              <w:spacing w:after="0" w:line="240" w:lineRule="auto"/>
                            </w:pPr>
                            <w:r w:rsidRPr="00C66955">
                              <w:t xml:space="preserve">Senator </w:t>
                            </w:r>
                            <w:proofErr w:type="spellStart"/>
                            <w:r w:rsidRPr="00C66955">
                              <w:t>Testin</w:t>
                            </w:r>
                            <w:proofErr w:type="spellEnd"/>
                            <w:r w:rsidRPr="00C66955">
                              <w:t xml:space="preserve"> (Chair)</w:t>
                            </w:r>
                            <w:r w:rsidR="00014432">
                              <w:t xml:space="preserve"> </w:t>
                            </w:r>
                            <w:r w:rsidR="00014432">
                              <w:tab/>
                            </w:r>
                            <w:r w:rsidR="00014432">
                              <w:tab/>
                            </w:r>
                            <w:r w:rsidR="00014432">
                              <w:tab/>
                            </w:r>
                            <w:r w:rsidR="00014432" w:rsidRPr="00014432">
                              <w:t>Senator Bradley</w:t>
                            </w:r>
                          </w:p>
                          <w:p w14:paraId="2BB86834" w14:textId="5F7CDCEB" w:rsidR="00CB224A" w:rsidRDefault="00C66955" w:rsidP="00CB224A">
                            <w:pPr>
                              <w:spacing w:after="0" w:line="240" w:lineRule="auto"/>
                            </w:pPr>
                            <w:r w:rsidRPr="00C66955">
                              <w:t xml:space="preserve">Senator </w:t>
                            </w:r>
                            <w:proofErr w:type="spellStart"/>
                            <w:r w:rsidRPr="00C66955">
                              <w:t>Kooyenga</w:t>
                            </w:r>
                            <w:proofErr w:type="spellEnd"/>
                            <w:r w:rsidRPr="00C66955">
                              <w:t xml:space="preserve"> (Vice-Chair)</w:t>
                            </w:r>
                            <w:r w:rsidR="00014432">
                              <w:tab/>
                            </w:r>
                            <w:r w:rsidR="00014432">
                              <w:tab/>
                            </w:r>
                            <w:r w:rsidR="00014432" w:rsidRPr="00014432">
                              <w:t xml:space="preserve">Senator </w:t>
                            </w:r>
                            <w:proofErr w:type="spellStart"/>
                            <w:r w:rsidR="00014432" w:rsidRPr="00014432">
                              <w:t>Erpenbach</w:t>
                            </w:r>
                            <w:proofErr w:type="spellEnd"/>
                            <w:r w:rsidR="00014432">
                              <w:tab/>
                            </w:r>
                          </w:p>
                          <w:p w14:paraId="12C5D148" w14:textId="77777777" w:rsidR="00C66955" w:rsidRDefault="00C66955">
                            <w:r w:rsidRPr="00C66955">
                              <w:t>Senator Carpenter</w:t>
                            </w:r>
                          </w:p>
                          <w:p w14:paraId="49FA6CBB" w14:textId="77777777" w:rsidR="00C66955" w:rsidRDefault="00C669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5300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.2pt;margin-top:3.35pt;width:346.8pt;height:46.8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">
                <v:textbox>
                  <w:txbxContent>
                    <w:p w14:paraId="34B2B39B" w14:textId="2D274BB8" w:rsidR="00C66955" w:rsidRDefault="00C66955" w:rsidP="00CB224A">
                      <w:pPr>
                        <w:spacing w:after="0" w:line="240" w:lineRule="auto"/>
                      </w:pPr>
                      <w:r w:rsidRPr="00C66955">
                        <w:t xml:space="preserve">Senator </w:t>
                      </w:r>
                      <w:proofErr w:type="spellStart"/>
                      <w:r w:rsidRPr="00C66955">
                        <w:t>Testin</w:t>
                      </w:r>
                      <w:proofErr w:type="spellEnd"/>
                      <w:r w:rsidRPr="00C66955">
                        <w:t xml:space="preserve"> (Chair)</w:t>
                      </w:r>
                      <w:r w:rsidR="00014432">
                        <w:t xml:space="preserve"> </w:t>
                      </w:r>
                      <w:r w:rsidR="00014432">
                        <w:tab/>
                      </w:r>
                      <w:r w:rsidR="00014432">
                        <w:tab/>
                      </w:r>
                      <w:r w:rsidR="00014432">
                        <w:tab/>
                      </w:r>
                      <w:r w:rsidR="00014432" w:rsidRPr="00014432">
                        <w:t>Senator Bradley</w:t>
                      </w:r>
                    </w:p>
                    <w:p w14:paraId="2BB86834" w14:textId="5F7CDCEB" w:rsidR="00CB224A" w:rsidRDefault="00C66955" w:rsidP="00CB224A">
                      <w:pPr>
                        <w:spacing w:after="0" w:line="240" w:lineRule="auto"/>
                      </w:pPr>
                      <w:r w:rsidRPr="00C66955">
                        <w:t xml:space="preserve">Senator </w:t>
                      </w:r>
                      <w:proofErr w:type="spellStart"/>
                      <w:r w:rsidRPr="00C66955">
                        <w:t>Kooyenga</w:t>
                      </w:r>
                      <w:proofErr w:type="spellEnd"/>
                      <w:r w:rsidRPr="00C66955">
                        <w:t xml:space="preserve"> (Vice-Chair)</w:t>
                      </w:r>
                      <w:r w:rsidR="00014432">
                        <w:tab/>
                      </w:r>
                      <w:r w:rsidR="00014432">
                        <w:tab/>
                      </w:r>
                      <w:r w:rsidR="00014432" w:rsidRPr="00014432">
                        <w:t xml:space="preserve">Senator </w:t>
                      </w:r>
                      <w:proofErr w:type="spellStart"/>
                      <w:r w:rsidR="00014432" w:rsidRPr="00014432">
                        <w:t>Erpenbach</w:t>
                      </w:r>
                      <w:proofErr w:type="spellEnd"/>
                      <w:r w:rsidR="00014432">
                        <w:tab/>
                      </w:r>
                    </w:p>
                    <w:p w14:paraId="12C5D148" w14:textId="77777777" w:rsidR="00C66955" w:rsidRDefault="00C66955">
                      <w:r w:rsidRPr="00C66955">
                        <w:t>Senator Carpenter</w:t>
                      </w:r>
                    </w:p>
                    <w:p w14:paraId="49FA6CBB" w14:textId="77777777" w:rsidR="00C66955" w:rsidRDefault="00C66955"/>
                  </w:txbxContent>
                </v:textbox>
                <w10:wrap anchorx="margin"/>
              </v:shape>
            </w:pict>
          </mc:Fallback>
        </mc:AlternateContent>
      </w:r>
    </w:p>
    <w:p w14:paraId="3FC89504" w14:textId="77777777" w:rsidR="00AF43E4" w:rsidRPr="00AF43E4" w:rsidRDefault="00C66955" w:rsidP="007D53FE">
      <w:pPr>
        <w:pStyle w:val="NormalWeb"/>
        <w:tabs>
          <w:tab w:val="left" w:pos="6484"/>
        </w:tabs>
        <w:spacing w:before="0" w:beforeAutospacing="0" w:after="120" w:afterAutospacing="0" w:line="276" w:lineRule="auto"/>
        <w:ind w:left="720"/>
        <w:rPr>
          <w:rFonts w:ascii="Calibri" w:hAnsi="Calibri" w:cs="Calibri"/>
          <w:color w:val="002060"/>
        </w:rPr>
      </w:pPr>
      <w:r>
        <w:rPr>
          <w:rFonts w:ascii="Calibri" w:hAnsi="Calibri" w:cs="Calibri"/>
          <w:color w:val="002060"/>
        </w:rPr>
        <w:tab/>
      </w:r>
    </w:p>
    <w:p w14:paraId="0D099ABD" w14:textId="77777777" w:rsidR="00AF43E4" w:rsidRPr="00F32D2B" w:rsidRDefault="00AF43E4" w:rsidP="007D53FE">
      <w:pPr>
        <w:pStyle w:val="NormalWeb"/>
        <w:spacing w:before="0" w:beforeAutospacing="0" w:after="120" w:afterAutospacing="0" w:line="276" w:lineRule="auto"/>
        <w:ind w:left="720"/>
        <w:rPr>
          <w:rFonts w:ascii="Calibri" w:hAnsi="Calibri" w:cs="Calibri"/>
          <w:color w:val="002060"/>
          <w:sz w:val="8"/>
          <w:szCs w:val="8"/>
        </w:rPr>
      </w:pPr>
    </w:p>
    <w:p w14:paraId="2542CE77" w14:textId="77777777" w:rsidR="007473D4" w:rsidRPr="00B47654" w:rsidRDefault="007473D4" w:rsidP="007473D4">
      <w:pPr>
        <w:spacing w:after="0"/>
        <w:rPr>
          <w:sz w:val="8"/>
          <w:szCs w:val="8"/>
        </w:rPr>
      </w:pPr>
    </w:p>
    <w:p w14:paraId="0BC4D269" w14:textId="345AD0E6" w:rsidR="00CB224A" w:rsidRPr="00363B14" w:rsidRDefault="007473D4" w:rsidP="00363B14">
      <w:pPr>
        <w:pStyle w:val="ListParagraph"/>
        <w:numPr>
          <w:ilvl w:val="0"/>
          <w:numId w:val="13"/>
        </w:numPr>
        <w:spacing w:after="120"/>
        <w:rPr>
          <w:b/>
          <w:bCs/>
          <w:color w:val="002060"/>
        </w:rPr>
      </w:pPr>
      <w:r w:rsidRPr="00363B14">
        <w:rPr>
          <w:b/>
          <w:bCs/>
          <w:color w:val="002060"/>
        </w:rPr>
        <w:t>“</w:t>
      </w:r>
      <w:r w:rsidR="00451DC5" w:rsidRPr="00363B14">
        <w:rPr>
          <w:b/>
          <w:bCs/>
          <w:color w:val="002060"/>
        </w:rPr>
        <w:t xml:space="preserve">I see that you are on the Senate Health Committee.  I believe that this is where the APRN </w:t>
      </w:r>
      <w:r w:rsidR="00F32D2B">
        <w:rPr>
          <w:b/>
          <w:bCs/>
          <w:color w:val="002060"/>
        </w:rPr>
        <w:t>B</w:t>
      </w:r>
      <w:r w:rsidR="00451DC5" w:rsidRPr="00363B14">
        <w:rPr>
          <w:b/>
          <w:bCs/>
          <w:color w:val="002060"/>
        </w:rPr>
        <w:t>ill from last year was assigned.</w:t>
      </w:r>
      <w:r w:rsidRPr="00363B14">
        <w:rPr>
          <w:b/>
          <w:bCs/>
          <w:color w:val="002060"/>
        </w:rPr>
        <w:t>”</w:t>
      </w:r>
      <w:r w:rsidR="00451DC5" w:rsidRPr="00363B14">
        <w:rPr>
          <w:b/>
          <w:bCs/>
          <w:color w:val="002060"/>
        </w:rPr>
        <w:t xml:space="preserve"> </w:t>
      </w:r>
      <w:r w:rsidR="0030436D" w:rsidRPr="00363B14">
        <w:rPr>
          <w:b/>
          <w:bCs/>
          <w:color w:val="002060"/>
        </w:rPr>
        <w:t xml:space="preserve"> </w:t>
      </w:r>
      <w:r w:rsidR="00940346">
        <w:rPr>
          <w:b/>
          <w:bCs/>
          <w:color w:val="002060"/>
        </w:rPr>
        <w:t>Do you think that this is where the bill will be assigned?</w:t>
      </w:r>
    </w:p>
    <w:p w14:paraId="0B33DCD7" w14:textId="77777777" w:rsidR="00363B14" w:rsidRPr="00363B14" w:rsidRDefault="00363B14" w:rsidP="00363B14">
      <w:pPr>
        <w:pStyle w:val="ListParagraph"/>
        <w:spacing w:after="120"/>
        <w:rPr>
          <w:b/>
          <w:bCs/>
          <w:color w:val="002060"/>
        </w:rPr>
      </w:pPr>
    </w:p>
    <w:p w14:paraId="027569A5" w14:textId="5FF9A2CF" w:rsidR="00451DC5" w:rsidRPr="007473D4" w:rsidRDefault="007473D4" w:rsidP="007473D4">
      <w:pPr>
        <w:spacing w:after="120"/>
        <w:ind w:left="720" w:hanging="360"/>
        <w:rPr>
          <w:b/>
          <w:color w:val="002060"/>
        </w:rPr>
      </w:pPr>
      <w:r w:rsidRPr="007473D4">
        <w:rPr>
          <w:b/>
          <w:color w:val="002060"/>
        </w:rPr>
        <w:t>8.</w:t>
      </w:r>
      <w:r w:rsidRPr="007473D4">
        <w:rPr>
          <w:b/>
          <w:color w:val="002060"/>
        </w:rPr>
        <w:tab/>
        <w:t>“</w:t>
      </w:r>
      <w:r w:rsidR="00451DC5" w:rsidRPr="007473D4">
        <w:rPr>
          <w:b/>
          <w:color w:val="002060"/>
        </w:rPr>
        <w:t>I would like to share what this bill will accomplish</w:t>
      </w:r>
      <w:r w:rsidRPr="007473D4">
        <w:rPr>
          <w:b/>
          <w:color w:val="002060"/>
        </w:rPr>
        <w:t>.”</w:t>
      </w:r>
    </w:p>
    <w:p w14:paraId="6D629AA8" w14:textId="77777777" w:rsidR="0042380F" w:rsidRDefault="0042380F" w:rsidP="008919C7">
      <w:pPr>
        <w:spacing w:after="120"/>
        <w:ind w:left="1080" w:hanging="360"/>
        <w:rPr>
          <w:b/>
          <w:u w:val="single"/>
        </w:rPr>
      </w:pPr>
      <w:r>
        <w:rPr>
          <w:b/>
          <w:u w:val="single"/>
        </w:rPr>
        <w:t>What the APRN Modernization Act Accomplishes</w:t>
      </w:r>
    </w:p>
    <w:p w14:paraId="356918F0" w14:textId="77777777" w:rsidR="0042380F" w:rsidRDefault="0042380F" w:rsidP="008919C7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 xml:space="preserve">Separate licensure for RNs who meet the identified criteria to practice as an advanced practice registered nurse. </w:t>
      </w:r>
    </w:p>
    <w:p w14:paraId="1BEE7E3D" w14:textId="77777777" w:rsidR="00451DC5" w:rsidRPr="00451DC5" w:rsidRDefault="0042380F" w:rsidP="008919C7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t>Brings all of the RNs that meet the identified criteria under the same licensure</w:t>
      </w:r>
      <w:r w:rsidR="00451DC5" w:rsidRPr="00451DC5">
        <w:t xml:space="preserve">, Advanced Practice Registered Nurse.  </w:t>
      </w:r>
    </w:p>
    <w:p w14:paraId="276DB5D7" w14:textId="1B0CE033" w:rsidR="0042380F" w:rsidRDefault="00451DC5" w:rsidP="008919C7">
      <w:pPr>
        <w:pStyle w:val="ListParagraph"/>
        <w:numPr>
          <w:ilvl w:val="0"/>
          <w:numId w:val="3"/>
        </w:numPr>
        <w:spacing w:after="120"/>
        <w:ind w:left="1080"/>
        <w:contextualSpacing w:val="0"/>
      </w:pPr>
      <w:r>
        <w:lastRenderedPageBreak/>
        <w:t>Having a s</w:t>
      </w:r>
      <w:r w:rsidR="0042380F">
        <w:t xml:space="preserve">eparate license identifies to the public </w:t>
      </w:r>
      <w:r>
        <w:t xml:space="preserve">and employers </w:t>
      </w:r>
      <w:r w:rsidR="0042380F">
        <w:t xml:space="preserve">that these RNs </w:t>
      </w:r>
      <w:r w:rsidR="00787D81">
        <w:t xml:space="preserve">are to be held at higher standard of </w:t>
      </w:r>
      <w:r>
        <w:t xml:space="preserve">nursing </w:t>
      </w:r>
      <w:r w:rsidR="00787D81">
        <w:t xml:space="preserve">care and responsibility because of the requirements needed to practice. </w:t>
      </w:r>
    </w:p>
    <w:p w14:paraId="5801B36E" w14:textId="77777777" w:rsidR="00F32D2B" w:rsidRDefault="00F32D2B" w:rsidP="00F32D2B">
      <w:pPr>
        <w:pStyle w:val="ListParagraph"/>
        <w:spacing w:after="120"/>
        <w:ind w:left="1080"/>
        <w:contextualSpacing w:val="0"/>
      </w:pPr>
    </w:p>
    <w:p w14:paraId="50C9A160" w14:textId="7F5ACCE4" w:rsidR="007473D4" w:rsidRPr="008919C7" w:rsidRDefault="007473D4" w:rsidP="008919C7">
      <w:pPr>
        <w:spacing w:after="120"/>
        <w:ind w:left="720" w:hanging="360"/>
        <w:rPr>
          <w:b/>
          <w:bCs/>
          <w:color w:val="002060"/>
        </w:rPr>
      </w:pPr>
      <w:r w:rsidRPr="008919C7">
        <w:rPr>
          <w:b/>
          <w:bCs/>
          <w:color w:val="002060"/>
        </w:rPr>
        <w:t xml:space="preserve">9. </w:t>
      </w:r>
      <w:r w:rsidR="008919C7">
        <w:rPr>
          <w:b/>
          <w:bCs/>
          <w:color w:val="002060"/>
        </w:rPr>
        <w:tab/>
      </w:r>
      <w:r w:rsidRPr="008919C7">
        <w:rPr>
          <w:b/>
          <w:bCs/>
          <w:color w:val="002060"/>
        </w:rPr>
        <w:t xml:space="preserve">“I would like to </w:t>
      </w:r>
      <w:r w:rsidR="008919C7">
        <w:rPr>
          <w:b/>
          <w:bCs/>
          <w:color w:val="002060"/>
        </w:rPr>
        <w:t>share</w:t>
      </w:r>
      <w:r w:rsidRPr="008919C7">
        <w:rPr>
          <w:b/>
          <w:bCs/>
          <w:color w:val="002060"/>
        </w:rPr>
        <w:t xml:space="preserve"> the requirements for licensure </w:t>
      </w:r>
      <w:r w:rsidR="008919C7" w:rsidRPr="008919C7">
        <w:rPr>
          <w:b/>
          <w:bCs/>
          <w:color w:val="002060"/>
        </w:rPr>
        <w:t xml:space="preserve">as an APRN as </w:t>
      </w:r>
      <w:r w:rsidR="00B47654">
        <w:rPr>
          <w:b/>
          <w:bCs/>
          <w:color w:val="002060"/>
        </w:rPr>
        <w:t>outlined</w:t>
      </w:r>
      <w:r w:rsidR="008919C7" w:rsidRPr="008919C7">
        <w:rPr>
          <w:b/>
          <w:bCs/>
          <w:color w:val="002060"/>
        </w:rPr>
        <w:t xml:space="preserve"> in the APRN Modernization Act.”</w:t>
      </w:r>
    </w:p>
    <w:p w14:paraId="2580B3CB" w14:textId="03969364" w:rsidR="0030436D" w:rsidRDefault="0030436D" w:rsidP="0030436D">
      <w:pPr>
        <w:pStyle w:val="ListParagraph"/>
        <w:spacing w:after="120"/>
        <w:contextualSpacing w:val="0"/>
        <w:rPr>
          <w:bCs/>
          <w:i/>
          <w:iCs/>
          <w:color w:val="C00000"/>
        </w:rPr>
      </w:pPr>
      <w:r>
        <w:rPr>
          <w:bCs/>
          <w:i/>
          <w:iCs/>
          <w:color w:val="C00000"/>
        </w:rPr>
        <w:t xml:space="preserve">Your Senator has a copy of the </w:t>
      </w:r>
      <w:hyperlink r:id="rId6" w:history="1">
        <w:r w:rsidRPr="00F32D2B">
          <w:rPr>
            <w:rStyle w:val="Hyperlink"/>
            <w:bCs/>
            <w:i/>
            <w:iCs/>
          </w:rPr>
          <w:t>APRN Legislation infographic</w:t>
        </w:r>
      </w:hyperlink>
      <w:r>
        <w:rPr>
          <w:bCs/>
          <w:i/>
          <w:iCs/>
          <w:color w:val="C00000"/>
        </w:rPr>
        <w:t xml:space="preserve">. </w:t>
      </w:r>
      <w:r w:rsidR="00451DC5" w:rsidRPr="008919C7">
        <w:rPr>
          <w:bCs/>
          <w:i/>
          <w:iCs/>
          <w:color w:val="C00000"/>
        </w:rPr>
        <w:t xml:space="preserve">You can </w:t>
      </w:r>
      <w:r>
        <w:rPr>
          <w:bCs/>
          <w:i/>
          <w:iCs/>
          <w:color w:val="C00000"/>
        </w:rPr>
        <w:t xml:space="preserve">refer to this as you </w:t>
      </w:r>
      <w:r w:rsidR="00451DC5" w:rsidRPr="008919C7">
        <w:rPr>
          <w:bCs/>
          <w:i/>
          <w:iCs/>
          <w:color w:val="C00000"/>
        </w:rPr>
        <w:t>describe the requirements</w:t>
      </w:r>
      <w:r>
        <w:rPr>
          <w:bCs/>
          <w:i/>
          <w:iCs/>
          <w:color w:val="C00000"/>
        </w:rPr>
        <w:t xml:space="preserve"> which is below: </w:t>
      </w:r>
    </w:p>
    <w:p w14:paraId="160E51F6" w14:textId="0C514996" w:rsidR="00C570FE" w:rsidRPr="008919C7" w:rsidRDefault="00C570FE" w:rsidP="0030436D">
      <w:pPr>
        <w:pStyle w:val="ListParagraph"/>
        <w:spacing w:after="120"/>
        <w:contextualSpacing w:val="0"/>
        <w:rPr>
          <w:b/>
          <w:u w:val="single"/>
        </w:rPr>
      </w:pPr>
      <w:r w:rsidRPr="008919C7">
        <w:rPr>
          <w:b/>
          <w:u w:val="single"/>
        </w:rPr>
        <w:t>What are the requirements for licensure?</w:t>
      </w:r>
    </w:p>
    <w:p w14:paraId="2A7F0ECC" w14:textId="77777777" w:rsidR="00C570FE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Hold a RN license in Wisconsin.</w:t>
      </w:r>
    </w:p>
    <w:p w14:paraId="67676AB8" w14:textId="35032077" w:rsidR="00446687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Graduated from a Board of Nursing accredited nursing educational program</w:t>
      </w:r>
      <w:r w:rsidR="00B47654">
        <w:t>.</w:t>
      </w:r>
    </w:p>
    <w:p w14:paraId="0576010B" w14:textId="77777777" w:rsidR="00C570FE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 xml:space="preserve">Has and maintains </w:t>
      </w:r>
      <w:r w:rsidR="00446687">
        <w:t xml:space="preserve">Board of Nursing recognized </w:t>
      </w:r>
      <w:r>
        <w:t>national board certification relevant to their area of practice.</w:t>
      </w:r>
    </w:p>
    <w:p w14:paraId="1B12C190" w14:textId="77777777" w:rsidR="00C570FE" w:rsidRDefault="00C570FE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 xml:space="preserve">Graduated with a Master’s Degree or higher </w:t>
      </w:r>
      <w:r w:rsidRPr="00C570FE">
        <w:t>as</w:t>
      </w:r>
      <w:r>
        <w:t xml:space="preserve"> a</w:t>
      </w:r>
      <w:r w:rsidRPr="00C570FE">
        <w:t>:  Certified Nurse Midwife (CNM), Certified Registered Nurse Anesthetist (CRNA), Clinical Nurse Specialist</w:t>
      </w:r>
      <w:r w:rsidR="00446687">
        <w:t xml:space="preserve"> (CNS), Nurse Practitioner (NP)</w:t>
      </w:r>
    </w:p>
    <w:p w14:paraId="39987E7D" w14:textId="77777777" w:rsidR="00446687" w:rsidRDefault="00446687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Evidence of medical malpractice insurance equal to a physician $1M/$3M.</w:t>
      </w:r>
    </w:p>
    <w:p w14:paraId="2A395EB3" w14:textId="42A10C2A" w:rsidR="00446687" w:rsidRDefault="00446687" w:rsidP="008919C7">
      <w:pPr>
        <w:pStyle w:val="ListParagraph"/>
        <w:numPr>
          <w:ilvl w:val="0"/>
          <w:numId w:val="1"/>
        </w:numPr>
        <w:spacing w:after="120"/>
        <w:ind w:left="1080"/>
        <w:contextualSpacing w:val="0"/>
      </w:pPr>
      <w:r>
        <w:t>Complete 16 hours of pharmacology and therapeutics continuing education every biennium, 2 hours must be related to opioid prescribing.</w:t>
      </w:r>
    </w:p>
    <w:p w14:paraId="375C80DF" w14:textId="77777777" w:rsidR="00F32D2B" w:rsidRDefault="00F32D2B" w:rsidP="00F32D2B">
      <w:pPr>
        <w:pStyle w:val="ListParagraph"/>
        <w:spacing w:after="120"/>
        <w:ind w:left="1080"/>
        <w:contextualSpacing w:val="0"/>
      </w:pPr>
    </w:p>
    <w:p w14:paraId="41EF497C" w14:textId="35C5910D" w:rsidR="008919C7" w:rsidRPr="008919C7" w:rsidRDefault="008919C7" w:rsidP="008919C7">
      <w:pPr>
        <w:spacing w:after="120"/>
        <w:ind w:left="720" w:hanging="360"/>
        <w:rPr>
          <w:b/>
          <w:color w:val="002060"/>
        </w:rPr>
      </w:pPr>
      <w:r w:rsidRPr="008919C7">
        <w:rPr>
          <w:b/>
          <w:color w:val="002060"/>
        </w:rPr>
        <w:t>10.</w:t>
      </w:r>
      <w:r w:rsidRPr="008919C7">
        <w:rPr>
          <w:b/>
          <w:color w:val="002060"/>
        </w:rPr>
        <w:tab/>
        <w:t>“</w:t>
      </w:r>
      <w:r w:rsidR="00451DC5" w:rsidRPr="008919C7">
        <w:rPr>
          <w:b/>
          <w:color w:val="002060"/>
        </w:rPr>
        <w:t>I would like to share some information about the importance of APRNs to the health care delivery system.</w:t>
      </w:r>
      <w:r w:rsidRPr="008919C7">
        <w:rPr>
          <w:b/>
          <w:color w:val="002060"/>
        </w:rPr>
        <w:t xml:space="preserve">” </w:t>
      </w:r>
      <w:r w:rsidR="00451DC5" w:rsidRPr="008919C7">
        <w:rPr>
          <w:b/>
          <w:color w:val="002060"/>
        </w:rPr>
        <w:t xml:space="preserve"> </w:t>
      </w:r>
    </w:p>
    <w:p w14:paraId="7AA27917" w14:textId="749D4A82" w:rsidR="00451DC5" w:rsidRPr="008919C7" w:rsidRDefault="00451DC5" w:rsidP="00F32D2B">
      <w:pPr>
        <w:spacing w:after="120"/>
        <w:ind w:left="720"/>
        <w:rPr>
          <w:bCs/>
          <w:i/>
          <w:iCs/>
          <w:color w:val="C00000"/>
        </w:rPr>
      </w:pPr>
      <w:r w:rsidRPr="008919C7">
        <w:rPr>
          <w:bCs/>
          <w:i/>
          <w:iCs/>
          <w:color w:val="C00000"/>
        </w:rPr>
        <w:t xml:space="preserve">Pick the </w:t>
      </w:r>
      <w:r w:rsidR="00B47654">
        <w:rPr>
          <w:bCs/>
          <w:i/>
          <w:iCs/>
          <w:color w:val="C00000"/>
        </w:rPr>
        <w:t xml:space="preserve">Talking Points below </w:t>
      </w:r>
      <w:r w:rsidR="00017CC7" w:rsidRPr="008919C7">
        <w:rPr>
          <w:bCs/>
          <w:i/>
          <w:iCs/>
          <w:color w:val="C00000"/>
        </w:rPr>
        <w:t>that you want to discuss</w:t>
      </w:r>
      <w:r w:rsidR="000833E9">
        <w:rPr>
          <w:bCs/>
          <w:i/>
          <w:iCs/>
          <w:color w:val="C00000"/>
        </w:rPr>
        <w:t xml:space="preserve"> for #1 - #4</w:t>
      </w:r>
      <w:r w:rsidR="00B47654">
        <w:rPr>
          <w:bCs/>
          <w:i/>
          <w:iCs/>
          <w:color w:val="C00000"/>
        </w:rPr>
        <w:t>:</w:t>
      </w:r>
      <w:r w:rsidR="00017CC7" w:rsidRPr="008919C7">
        <w:rPr>
          <w:bCs/>
          <w:i/>
          <w:iCs/>
          <w:color w:val="C00000"/>
        </w:rPr>
        <w:t xml:space="preserve"> </w:t>
      </w:r>
      <w:r w:rsidR="0030436D">
        <w:rPr>
          <w:bCs/>
          <w:i/>
          <w:iCs/>
          <w:color w:val="C00000"/>
        </w:rPr>
        <w:t>(There will not be enough time to review all)</w:t>
      </w:r>
    </w:p>
    <w:p w14:paraId="49A1BEB6" w14:textId="77777777" w:rsidR="00446687" w:rsidRPr="00EF7D87" w:rsidRDefault="00446687" w:rsidP="008919C7">
      <w:pPr>
        <w:pStyle w:val="ListParagraph"/>
        <w:numPr>
          <w:ilvl w:val="0"/>
          <w:numId w:val="5"/>
        </w:numPr>
        <w:spacing w:after="120"/>
        <w:ind w:left="1080"/>
        <w:contextualSpacing w:val="0"/>
        <w:rPr>
          <w:u w:val="single"/>
        </w:rPr>
      </w:pPr>
      <w:r w:rsidRPr="00EF7D87">
        <w:rPr>
          <w:u w:val="single"/>
        </w:rPr>
        <w:t xml:space="preserve">Advanced Practice Registered Nurses (APRNs) </w:t>
      </w:r>
    </w:p>
    <w:p w14:paraId="5D1E32B1" w14:textId="77777777" w:rsidR="00446687" w:rsidRDefault="00446687" w:rsidP="008919C7">
      <w:pPr>
        <w:pStyle w:val="ListParagraph"/>
        <w:numPr>
          <w:ilvl w:val="0"/>
          <w:numId w:val="6"/>
        </w:numPr>
        <w:spacing w:after="120"/>
        <w:contextualSpacing w:val="0"/>
      </w:pPr>
      <w:r>
        <w:t>Are state licensed Registered Nurses and independent health care nursing professionals</w:t>
      </w:r>
    </w:p>
    <w:p w14:paraId="6A8BA3B0" w14:textId="77777777" w:rsidR="00446687" w:rsidRDefault="00446687" w:rsidP="008919C7">
      <w:pPr>
        <w:pStyle w:val="ListParagraph"/>
        <w:numPr>
          <w:ilvl w:val="0"/>
          <w:numId w:val="6"/>
        </w:numPr>
        <w:spacing w:after="120"/>
        <w:contextualSpacing w:val="0"/>
      </w:pPr>
      <w:r>
        <w:t>Recognized and regulated by the State Board of Nursing in 50 states, DC and four US territories</w:t>
      </w:r>
    </w:p>
    <w:p w14:paraId="0A138CA7" w14:textId="77777777" w:rsidR="00446687" w:rsidRPr="00446687" w:rsidRDefault="00446687" w:rsidP="008919C7">
      <w:pPr>
        <w:pStyle w:val="ListParagraph"/>
        <w:numPr>
          <w:ilvl w:val="0"/>
          <w:numId w:val="6"/>
        </w:numPr>
        <w:spacing w:after="120"/>
        <w:contextualSpacing w:val="0"/>
      </w:pPr>
      <w:r>
        <w:t>Educated to assess, diagnose, treat, and prescribe for acute and chronic health problems</w:t>
      </w:r>
    </w:p>
    <w:p w14:paraId="2B07A3DB" w14:textId="6C7A62A3" w:rsidR="00446687" w:rsidRPr="00EF7D87" w:rsidRDefault="00446687" w:rsidP="008919C7">
      <w:pPr>
        <w:pStyle w:val="ListParagraph"/>
        <w:numPr>
          <w:ilvl w:val="0"/>
          <w:numId w:val="5"/>
        </w:numPr>
        <w:spacing w:after="120"/>
        <w:ind w:left="1080"/>
        <w:contextualSpacing w:val="0"/>
        <w:rPr>
          <w:u w:val="single"/>
        </w:rPr>
      </w:pPr>
      <w:r w:rsidRPr="00EF7D87">
        <w:rPr>
          <w:u w:val="single"/>
        </w:rPr>
        <w:t>Reduced Health Care Costs in APRN Provided Care</w:t>
      </w:r>
      <w:r w:rsidR="00A82302">
        <w:rPr>
          <w:u w:val="single"/>
        </w:rPr>
        <w:t xml:space="preserve"> </w:t>
      </w:r>
      <w:r w:rsidR="00A82302">
        <w:rPr>
          <w:color w:val="C00000"/>
          <w:u w:val="single"/>
        </w:rPr>
        <w:t xml:space="preserve">The data shows: </w:t>
      </w:r>
      <w:r w:rsidRPr="00EF7D87">
        <w:rPr>
          <w:u w:val="single"/>
        </w:rPr>
        <w:t xml:space="preserve">    </w:t>
      </w:r>
    </w:p>
    <w:p w14:paraId="5F25E372" w14:textId="77777777" w:rsidR="004466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11-29% reduction in state health care costs </w:t>
      </w:r>
    </w:p>
    <w:p w14:paraId="4B9372EA" w14:textId="77777777" w:rsidR="004466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50% reduction in unnecessary emergency room visits </w:t>
      </w:r>
    </w:p>
    <w:p w14:paraId="72AC676D" w14:textId="77777777" w:rsidR="00EF7D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48% reduction in post-discharge hospital readmissions </w:t>
      </w:r>
    </w:p>
    <w:p w14:paraId="5B08BA6E" w14:textId="77777777" w:rsidR="00446687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>30% reduction in hospitaliza</w:t>
      </w:r>
      <w:r w:rsidR="00EF7D87">
        <w:t xml:space="preserve">tions for preventable problems </w:t>
      </w:r>
    </w:p>
    <w:p w14:paraId="78E4F549" w14:textId="77777777" w:rsidR="00787D81" w:rsidRDefault="00446687" w:rsidP="007473D4">
      <w:pPr>
        <w:pStyle w:val="ListParagraph"/>
        <w:numPr>
          <w:ilvl w:val="1"/>
          <w:numId w:val="7"/>
        </w:numPr>
        <w:spacing w:after="120"/>
        <w:contextualSpacing w:val="0"/>
      </w:pPr>
      <w:r>
        <w:t xml:space="preserve">Provide </w:t>
      </w:r>
      <w:r w:rsidR="00EF7D87">
        <w:t xml:space="preserve">quality care at a reduced cost </w:t>
      </w:r>
    </w:p>
    <w:p w14:paraId="3D265A4D" w14:textId="3A1A0E9B" w:rsidR="00EF7D87" w:rsidRPr="00EF7D87" w:rsidRDefault="00EF7D87" w:rsidP="008919C7">
      <w:pPr>
        <w:pStyle w:val="ListParagraph"/>
        <w:numPr>
          <w:ilvl w:val="0"/>
          <w:numId w:val="5"/>
        </w:numPr>
        <w:tabs>
          <w:tab w:val="left" w:pos="1080"/>
        </w:tabs>
        <w:spacing w:after="120"/>
        <w:ind w:left="1080"/>
        <w:contextualSpacing w:val="0"/>
        <w:rPr>
          <w:u w:val="single"/>
        </w:rPr>
      </w:pPr>
      <w:r w:rsidRPr="00EF7D87">
        <w:rPr>
          <w:u w:val="single"/>
        </w:rPr>
        <w:t xml:space="preserve">Increased Access to Health Care Services  </w:t>
      </w:r>
      <w:r w:rsidR="000833E9">
        <w:rPr>
          <w:color w:val="FF0000"/>
          <w:u w:val="single"/>
        </w:rPr>
        <w:t>The data also shows</w:t>
      </w:r>
    </w:p>
    <w:p w14:paraId="03630EDA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75% of APRN workforce chooses primary care </w:t>
      </w:r>
    </w:p>
    <w:p w14:paraId="0A3D6145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More likely to move to rural areas resulting in a 10% increase in APRN primary care providers </w:t>
      </w:r>
    </w:p>
    <w:p w14:paraId="6FC93DA6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Improve access to high, quality care in rural/underserved areas </w:t>
      </w:r>
    </w:p>
    <w:p w14:paraId="164F023E" w14:textId="77777777" w:rsidR="00EF7D87" w:rsidRDefault="00EF7D87" w:rsidP="007473D4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Improves community health and economic development </w:t>
      </w:r>
    </w:p>
    <w:p w14:paraId="7015BE97" w14:textId="77777777" w:rsidR="00EF7D87" w:rsidRDefault="00EF7D87" w:rsidP="008919C7">
      <w:pPr>
        <w:pStyle w:val="ListParagraph"/>
        <w:numPr>
          <w:ilvl w:val="0"/>
          <w:numId w:val="8"/>
        </w:numPr>
        <w:spacing w:after="120"/>
        <w:contextualSpacing w:val="0"/>
      </w:pPr>
      <w:r>
        <w:lastRenderedPageBreak/>
        <w:t>Nationally, APRNs conduct over 1.6 billion annual patient visits and there are more visits which are hidden in physician billing charges.</w:t>
      </w:r>
    </w:p>
    <w:p w14:paraId="0D3D9E4B" w14:textId="77777777" w:rsidR="00EF7D87" w:rsidRDefault="00EF7D87" w:rsidP="008919C7">
      <w:pPr>
        <w:pStyle w:val="ListParagraph"/>
        <w:numPr>
          <w:ilvl w:val="0"/>
          <w:numId w:val="8"/>
        </w:numPr>
        <w:spacing w:after="120"/>
        <w:contextualSpacing w:val="0"/>
      </w:pPr>
      <w:r>
        <w:t>In Wisconsin, by 2035, there will be a predicted short-fall of 745 physician primary care providers</w:t>
      </w:r>
    </w:p>
    <w:p w14:paraId="0FEE6B68" w14:textId="68ADA4F9" w:rsidR="0042380F" w:rsidRDefault="00A82302" w:rsidP="008919C7">
      <w:pPr>
        <w:pStyle w:val="ListParagraph"/>
        <w:numPr>
          <w:ilvl w:val="0"/>
          <w:numId w:val="8"/>
        </w:numPr>
        <w:spacing w:after="120"/>
        <w:contextualSpacing w:val="0"/>
      </w:pPr>
      <w:r>
        <w:t xml:space="preserve">The </w:t>
      </w:r>
      <w:r w:rsidR="00EF7D87">
        <w:t xml:space="preserve">APRN workforce, in particular the NP workforce, has been increasing </w:t>
      </w:r>
    </w:p>
    <w:p w14:paraId="37D5BC94" w14:textId="071FEBC5" w:rsidR="00EF7D87" w:rsidRPr="00B47654" w:rsidRDefault="00EF7D87" w:rsidP="008919C7">
      <w:pPr>
        <w:pStyle w:val="ListParagraph"/>
        <w:numPr>
          <w:ilvl w:val="0"/>
          <w:numId w:val="5"/>
        </w:numPr>
        <w:spacing w:after="120"/>
        <w:ind w:left="1080"/>
        <w:contextualSpacing w:val="0"/>
        <w:rPr>
          <w:rFonts w:cstheme="minorHAnsi"/>
          <w:u w:val="single"/>
        </w:rPr>
      </w:pPr>
      <w:r w:rsidRPr="00B47654">
        <w:rPr>
          <w:rFonts w:cstheme="minorHAnsi"/>
          <w:u w:val="single"/>
        </w:rPr>
        <w:t xml:space="preserve">Improved Health Care Outcomes </w:t>
      </w:r>
      <w:r w:rsidR="000833E9" w:rsidRPr="000833E9">
        <w:rPr>
          <w:rFonts w:cstheme="minorHAnsi"/>
          <w:color w:val="FF0000"/>
          <w:u w:val="single"/>
        </w:rPr>
        <w:t>The data shows</w:t>
      </w:r>
    </w:p>
    <w:p w14:paraId="1DB05375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50 years of research demonstrate the high quality of health care provided by APRNs </w:t>
      </w:r>
    </w:p>
    <w:p w14:paraId="107E733E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No significant difference in the quality of care provided by APRNs compared to physicians </w:t>
      </w:r>
    </w:p>
    <w:p w14:paraId="5E17CCCA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APRNs often have higher patient satisfaction ratings. </w:t>
      </w:r>
    </w:p>
    <w:p w14:paraId="52185539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APRNs have better outcome data </w:t>
      </w:r>
    </w:p>
    <w:p w14:paraId="0A8A3E82" w14:textId="77777777" w:rsidR="00EF7D87" w:rsidRPr="00B47654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APRNs have individual malpractice coverage and low rates of malpractice claims. </w:t>
      </w:r>
    </w:p>
    <w:p w14:paraId="748CA9AF" w14:textId="6EA49ABD" w:rsidR="00EF7D87" w:rsidRDefault="00EF7D87" w:rsidP="008919C7">
      <w:pPr>
        <w:pStyle w:val="ListParagraph"/>
        <w:numPr>
          <w:ilvl w:val="0"/>
          <w:numId w:val="9"/>
        </w:numPr>
        <w:spacing w:after="120"/>
        <w:contextualSpacing w:val="0"/>
        <w:rPr>
          <w:rFonts w:cstheme="minorHAnsi"/>
        </w:rPr>
      </w:pPr>
      <w:r w:rsidRPr="00B47654">
        <w:rPr>
          <w:rFonts w:cstheme="minorHAnsi"/>
        </w:rPr>
        <w:t xml:space="preserve">Wisconsin is in the lowest 10 States </w:t>
      </w:r>
      <w:r w:rsidR="006F03CA">
        <w:rPr>
          <w:rFonts w:cstheme="minorHAnsi"/>
        </w:rPr>
        <w:t xml:space="preserve">that is providing </w:t>
      </w:r>
      <w:r w:rsidRPr="00B47654">
        <w:rPr>
          <w:rFonts w:cstheme="minorHAnsi"/>
        </w:rPr>
        <w:t>Medication-Assisted Therapy</w:t>
      </w:r>
      <w:r w:rsidR="006F03CA">
        <w:rPr>
          <w:rFonts w:cstheme="minorHAnsi"/>
        </w:rPr>
        <w:t xml:space="preserve"> (MAT) </w:t>
      </w:r>
      <w:r w:rsidRPr="00B47654">
        <w:rPr>
          <w:rFonts w:cstheme="minorHAnsi"/>
        </w:rPr>
        <w:t xml:space="preserve">, </w:t>
      </w:r>
      <w:r w:rsidRPr="00B47654">
        <w:rPr>
          <w:rFonts w:cstheme="minorHAnsi"/>
          <w:shd w:val="clear" w:color="auto" w:fill="FFFFFF"/>
        </w:rPr>
        <w:t>Medication-assisted treatment (MAT) is the use of medications, in combination with </w:t>
      </w:r>
      <w:hyperlink r:id="rId7" w:anchor="counseling-behavioral-therapies" w:history="1">
        <w:r w:rsidRPr="00B47654">
          <w:rPr>
            <w:rStyle w:val="Hyperlink"/>
            <w:rFonts w:cstheme="minorHAnsi"/>
            <w:color w:val="auto"/>
            <w:u w:val="none"/>
            <w:shd w:val="clear" w:color="auto" w:fill="FFFFFF"/>
          </w:rPr>
          <w:t>counseling and behavioral therapies</w:t>
        </w:r>
      </w:hyperlink>
      <w:r w:rsidRPr="00B47654">
        <w:rPr>
          <w:rFonts w:cstheme="minorHAnsi"/>
          <w:shd w:val="clear" w:color="auto" w:fill="FFFFFF"/>
        </w:rPr>
        <w:t>, to provide a “whole-patient” approach to the treatment of substance use disorders</w:t>
      </w:r>
      <w:r w:rsidRPr="00B47654">
        <w:rPr>
          <w:rFonts w:cstheme="minorHAnsi"/>
          <w:color w:val="4A4A4A"/>
          <w:shd w:val="clear" w:color="auto" w:fill="FFFFFF"/>
        </w:rPr>
        <w:t>.</w:t>
      </w:r>
      <w:r w:rsidRPr="00B47654">
        <w:rPr>
          <w:rFonts w:cstheme="minorHAnsi"/>
        </w:rPr>
        <w:t xml:space="preserve"> </w:t>
      </w:r>
      <w:r w:rsidR="006F03CA">
        <w:rPr>
          <w:rFonts w:cstheme="minorHAnsi"/>
        </w:rPr>
        <w:t xml:space="preserve">Many of </w:t>
      </w:r>
      <w:r w:rsidRPr="00B47654">
        <w:rPr>
          <w:rFonts w:cstheme="minorHAnsi"/>
        </w:rPr>
        <w:t xml:space="preserve">Wisconsin NPs have </w:t>
      </w:r>
      <w:r w:rsidR="00C57E21" w:rsidRPr="00B47654">
        <w:rPr>
          <w:rFonts w:cstheme="minorHAnsi"/>
        </w:rPr>
        <w:t xml:space="preserve">received certification as a MAT provider, physicians have a low rate of certification, NPs cannot practice because in Wisconsin, NPs need to collaborate with a “MAT” certified physician. Federal law allows NPs to practice without having to collaborate with a physician.  Wisconsin’s opioid addiction issue remains problematic especially during COVID. </w:t>
      </w:r>
    </w:p>
    <w:p w14:paraId="3BD12B03" w14:textId="2FF27753" w:rsidR="000833E9" w:rsidRPr="000833E9" w:rsidRDefault="000833E9" w:rsidP="000833E9">
      <w:pPr>
        <w:spacing w:after="120"/>
        <w:ind w:left="1080"/>
        <w:rPr>
          <w:rFonts w:cstheme="minorHAnsi"/>
          <w:color w:val="FF0000"/>
        </w:rPr>
      </w:pPr>
      <w:r>
        <w:rPr>
          <w:rFonts w:cstheme="minorHAnsi"/>
          <w:color w:val="FF0000"/>
        </w:rPr>
        <w:t xml:space="preserve">If the Senator wants to see the data, you will be able to provide this after the meeting. </w:t>
      </w:r>
    </w:p>
    <w:p w14:paraId="5356A213" w14:textId="77777777" w:rsidR="00017CC7" w:rsidRPr="004762A5" w:rsidRDefault="00017CC7" w:rsidP="008919C7">
      <w:pPr>
        <w:spacing w:after="120"/>
        <w:rPr>
          <w:sz w:val="16"/>
          <w:szCs w:val="16"/>
        </w:rPr>
      </w:pPr>
    </w:p>
    <w:p w14:paraId="05A6352F" w14:textId="7991926C" w:rsidR="00017CC7" w:rsidRPr="00E152C0" w:rsidRDefault="008919C7" w:rsidP="00B47654">
      <w:pPr>
        <w:spacing w:after="120"/>
        <w:ind w:left="1080" w:hanging="360"/>
        <w:rPr>
          <w:b/>
          <w:color w:val="FF0000"/>
        </w:rPr>
      </w:pPr>
      <w:r w:rsidRPr="008919C7">
        <w:rPr>
          <w:b/>
          <w:color w:val="002060"/>
        </w:rPr>
        <w:t>10.</w:t>
      </w:r>
      <w:r w:rsidRPr="008919C7">
        <w:rPr>
          <w:b/>
          <w:color w:val="002060"/>
        </w:rPr>
        <w:tab/>
      </w:r>
      <w:r w:rsidR="00017CC7" w:rsidRPr="008919C7">
        <w:rPr>
          <w:b/>
          <w:color w:val="002060"/>
        </w:rPr>
        <w:t xml:space="preserve">Share what </w:t>
      </w:r>
      <w:r w:rsidR="00B47654">
        <w:rPr>
          <w:b/>
          <w:color w:val="002060"/>
        </w:rPr>
        <w:t xml:space="preserve">passage of the APRN Modernization Act </w:t>
      </w:r>
      <w:r w:rsidR="00017CC7" w:rsidRPr="008919C7">
        <w:rPr>
          <w:b/>
          <w:color w:val="002060"/>
        </w:rPr>
        <w:t>means to you in your practice or when you graduate.</w:t>
      </w:r>
      <w:r w:rsidR="00E152C0" w:rsidRPr="00E152C0">
        <w:rPr>
          <w:bCs/>
          <w:color w:val="002060"/>
        </w:rPr>
        <w:t xml:space="preserve"> </w:t>
      </w:r>
      <w:r w:rsidR="00E152C0" w:rsidRPr="00E152C0">
        <w:rPr>
          <w:bCs/>
          <w:color w:val="FF0000"/>
        </w:rPr>
        <w:t>(Select the ones you would like to share and provide any examples)</w:t>
      </w:r>
    </w:p>
    <w:p w14:paraId="618B5AF2" w14:textId="3E174934" w:rsidR="006F03CA" w:rsidRDefault="006F03CA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>
        <w:rPr>
          <w:bCs/>
        </w:rPr>
        <w:t xml:space="preserve">My APRN title and my role and title of NP, CNS, CRNA, CNM will be protected which provides clarity to my patients and public. </w:t>
      </w:r>
    </w:p>
    <w:p w14:paraId="4CF5695B" w14:textId="7A1B3F7B" w:rsidR="006F03CA" w:rsidRDefault="006F03CA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 w:rsidRPr="006F03CA">
        <w:rPr>
          <w:bCs/>
        </w:rPr>
        <w:t xml:space="preserve"> </w:t>
      </w:r>
      <w:r>
        <w:rPr>
          <w:bCs/>
        </w:rPr>
        <w:t>Fill the shortages that exist in primary care so that my patients will timely access to a qualified health care provider.</w:t>
      </w:r>
    </w:p>
    <w:p w14:paraId="4646DCA2" w14:textId="77777777" w:rsidR="00E152C0" w:rsidRDefault="006F03CA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>
        <w:rPr>
          <w:bCs/>
        </w:rPr>
        <w:t xml:space="preserve">I bring my years of experience as a RN along with the advanced clinical knowledge and skills that I </w:t>
      </w:r>
      <w:r w:rsidR="00E152C0">
        <w:rPr>
          <w:bCs/>
        </w:rPr>
        <w:t xml:space="preserve">received in my advanced nursing degree. </w:t>
      </w:r>
    </w:p>
    <w:p w14:paraId="025F526A" w14:textId="60AB3FCE" w:rsidR="006F03CA" w:rsidRDefault="00E152C0" w:rsidP="006F03CA">
      <w:pPr>
        <w:pStyle w:val="ListParagraph"/>
        <w:numPr>
          <w:ilvl w:val="0"/>
          <w:numId w:val="14"/>
        </w:numPr>
        <w:spacing w:after="120"/>
        <w:rPr>
          <w:bCs/>
        </w:rPr>
      </w:pPr>
      <w:r>
        <w:rPr>
          <w:bCs/>
        </w:rPr>
        <w:t xml:space="preserve">It provides another health care provider for mine and your community that includes promotion of healthy lifestyles and disease prevention. </w:t>
      </w:r>
      <w:r w:rsidR="006F03CA">
        <w:rPr>
          <w:bCs/>
        </w:rPr>
        <w:t xml:space="preserve"> </w:t>
      </w:r>
    </w:p>
    <w:p w14:paraId="50F8B0AD" w14:textId="34A4FD33" w:rsidR="00E152C0" w:rsidRPr="00940346" w:rsidRDefault="00E152C0" w:rsidP="00E152C0">
      <w:pPr>
        <w:spacing w:after="120"/>
        <w:ind w:left="720"/>
        <w:rPr>
          <w:b/>
          <w:u w:val="single"/>
        </w:rPr>
      </w:pPr>
      <w:r w:rsidRPr="00940346">
        <w:rPr>
          <w:b/>
          <w:u w:val="single"/>
        </w:rPr>
        <w:t>Closing</w:t>
      </w:r>
    </w:p>
    <w:p w14:paraId="38926B6A" w14:textId="1257FCE4" w:rsidR="00E152C0" w:rsidRPr="00F32D2B" w:rsidRDefault="00E152C0" w:rsidP="00E152C0">
      <w:pPr>
        <w:spacing w:after="120"/>
        <w:ind w:left="720"/>
        <w:rPr>
          <w:b/>
        </w:rPr>
      </w:pPr>
      <w:r w:rsidRPr="00F32D2B">
        <w:rPr>
          <w:b/>
        </w:rPr>
        <w:t>“I want to thank you for your time and our great discussion. I am wondering if you will be able to be a co-sponsor or supporter of our bill”</w:t>
      </w:r>
    </w:p>
    <w:p w14:paraId="548D6894" w14:textId="0A88D91F" w:rsidR="00E152C0" w:rsidRDefault="00E152C0" w:rsidP="00E152C0">
      <w:pPr>
        <w:spacing w:after="120"/>
        <w:ind w:left="720"/>
        <w:rPr>
          <w:bCs/>
        </w:rPr>
      </w:pPr>
      <w:r>
        <w:rPr>
          <w:bCs/>
        </w:rPr>
        <w:t xml:space="preserve">The Sponsors are Rachael Cabral-Guevara in the Assembly and Senator Patrick </w:t>
      </w:r>
      <w:proofErr w:type="spellStart"/>
      <w:r>
        <w:rPr>
          <w:bCs/>
        </w:rPr>
        <w:t>Testin</w:t>
      </w:r>
      <w:proofErr w:type="spellEnd"/>
      <w:r>
        <w:rPr>
          <w:bCs/>
        </w:rPr>
        <w:t xml:space="preserve"> in the Senate.</w:t>
      </w:r>
    </w:p>
    <w:p w14:paraId="3EFE3D8C" w14:textId="05801714" w:rsidR="00E152C0" w:rsidRPr="00F32D2B" w:rsidRDefault="00E152C0" w:rsidP="00E152C0">
      <w:pPr>
        <w:spacing w:after="120"/>
        <w:ind w:left="720"/>
        <w:rPr>
          <w:b/>
        </w:rPr>
      </w:pPr>
      <w:r w:rsidRPr="00F32D2B">
        <w:rPr>
          <w:b/>
        </w:rPr>
        <w:t>“I look forward to keeping in touch with you on this important issue</w:t>
      </w:r>
      <w:r w:rsidR="000833E9" w:rsidRPr="00F32D2B">
        <w:rPr>
          <w:b/>
        </w:rPr>
        <w:t xml:space="preserve">.  I will send you the data that we discussed” </w:t>
      </w:r>
    </w:p>
    <w:p w14:paraId="7545880B" w14:textId="77777777" w:rsidR="00940346" w:rsidRPr="00940346" w:rsidRDefault="00940346" w:rsidP="00940346">
      <w:pPr>
        <w:spacing w:after="120"/>
        <w:ind w:left="720"/>
        <w:rPr>
          <w:b/>
          <w:bCs/>
          <w:color w:val="C00000"/>
        </w:rPr>
      </w:pPr>
      <w:r w:rsidRPr="00940346">
        <w:rPr>
          <w:b/>
          <w:bCs/>
          <w:color w:val="C00000"/>
        </w:rPr>
        <w:t xml:space="preserve">Response to other questions that may come up. </w:t>
      </w:r>
    </w:p>
    <w:p w14:paraId="0780F3C1" w14:textId="77777777" w:rsidR="00940346" w:rsidRPr="00940346" w:rsidRDefault="00940346" w:rsidP="00940346">
      <w:pPr>
        <w:spacing w:after="120"/>
        <w:ind w:left="720"/>
        <w:rPr>
          <w:b/>
          <w:bCs/>
        </w:rPr>
      </w:pPr>
      <w:r w:rsidRPr="00940346">
        <w:rPr>
          <w:b/>
          <w:bCs/>
        </w:rPr>
        <w:t>Q. What is the Wisconsin Hospital Association position on your bill?</w:t>
      </w:r>
    </w:p>
    <w:p w14:paraId="7913D9FF" w14:textId="77777777" w:rsidR="00940346" w:rsidRPr="00940346" w:rsidRDefault="00940346" w:rsidP="00940346">
      <w:pPr>
        <w:spacing w:after="120"/>
        <w:ind w:left="720"/>
        <w:rPr>
          <w:b/>
          <w:bCs/>
          <w:color w:val="C00000"/>
        </w:rPr>
      </w:pPr>
      <w:r w:rsidRPr="00940346">
        <w:rPr>
          <w:b/>
          <w:bCs/>
          <w:color w:val="C00000"/>
        </w:rPr>
        <w:t xml:space="preserve">A. WNA’s lobbyist have been meeting with WHA to discuss the bill. </w:t>
      </w:r>
    </w:p>
    <w:p w14:paraId="372596F4" w14:textId="77777777" w:rsidR="00940346" w:rsidRPr="00940346" w:rsidRDefault="00940346" w:rsidP="00940346">
      <w:pPr>
        <w:spacing w:after="120"/>
        <w:ind w:left="720"/>
        <w:rPr>
          <w:b/>
          <w:bCs/>
        </w:rPr>
      </w:pPr>
      <w:r w:rsidRPr="00940346">
        <w:rPr>
          <w:b/>
          <w:bCs/>
        </w:rPr>
        <w:t>Q. What is the Wisconsin Medical Society or other physician groups position on your bill?</w:t>
      </w:r>
    </w:p>
    <w:p w14:paraId="6E217058" w14:textId="1FF81430" w:rsidR="00E152C0" w:rsidRPr="00E152C0" w:rsidRDefault="00940346" w:rsidP="00E152C0">
      <w:pPr>
        <w:spacing w:after="120"/>
        <w:ind w:left="720"/>
        <w:rPr>
          <w:bCs/>
        </w:rPr>
      </w:pPr>
      <w:r w:rsidRPr="00940346">
        <w:rPr>
          <w:b/>
          <w:bCs/>
          <w:color w:val="C00000"/>
        </w:rPr>
        <w:t>A. It is my understanding that our lobbyist is meeting with these groups as well.</w:t>
      </w:r>
    </w:p>
    <w:sectPr w:rsidR="00E152C0" w:rsidRPr="00E152C0" w:rsidSect="00940346">
      <w:pgSz w:w="12240" w:h="15840"/>
      <w:pgMar w:top="547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D0529"/>
    <w:multiLevelType w:val="hybridMultilevel"/>
    <w:tmpl w:val="655E5F9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71503C"/>
    <w:multiLevelType w:val="hybridMultilevel"/>
    <w:tmpl w:val="B86236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D4AEE"/>
    <w:multiLevelType w:val="hybridMultilevel"/>
    <w:tmpl w:val="B058C3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6C022A"/>
    <w:multiLevelType w:val="hybridMultilevel"/>
    <w:tmpl w:val="5B043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92F98"/>
    <w:multiLevelType w:val="hybridMultilevel"/>
    <w:tmpl w:val="FAFAF4E6"/>
    <w:lvl w:ilvl="0" w:tplc="A8E4B114">
      <w:start w:val="1"/>
      <w:numFmt w:val="upperLetter"/>
      <w:lvlText w:val="%1."/>
      <w:lvlJc w:val="left"/>
      <w:pPr>
        <w:ind w:left="144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403486"/>
    <w:multiLevelType w:val="hybridMultilevel"/>
    <w:tmpl w:val="E85A6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128A"/>
    <w:multiLevelType w:val="hybridMultilevel"/>
    <w:tmpl w:val="D424E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BE6847"/>
    <w:multiLevelType w:val="hybridMultilevel"/>
    <w:tmpl w:val="C7022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D5972"/>
    <w:multiLevelType w:val="hybridMultilevel"/>
    <w:tmpl w:val="4A749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00EC4"/>
    <w:multiLevelType w:val="hybridMultilevel"/>
    <w:tmpl w:val="B4465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C4E5F"/>
    <w:multiLevelType w:val="hybridMultilevel"/>
    <w:tmpl w:val="B782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62EE6"/>
    <w:multiLevelType w:val="hybridMultilevel"/>
    <w:tmpl w:val="5646518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CFE677E"/>
    <w:multiLevelType w:val="hybridMultilevel"/>
    <w:tmpl w:val="20C0E0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063E9"/>
    <w:multiLevelType w:val="hybridMultilevel"/>
    <w:tmpl w:val="F7DEB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8"/>
  </w:num>
  <w:num w:numId="11">
    <w:abstractNumId w:val="10"/>
  </w:num>
  <w:num w:numId="12">
    <w:abstractNumId w:val="9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80F"/>
    <w:rsid w:val="00014432"/>
    <w:rsid w:val="00017CC7"/>
    <w:rsid w:val="000833E9"/>
    <w:rsid w:val="002B5947"/>
    <w:rsid w:val="0030436D"/>
    <w:rsid w:val="00363B14"/>
    <w:rsid w:val="003834E4"/>
    <w:rsid w:val="003C2E86"/>
    <w:rsid w:val="0042380F"/>
    <w:rsid w:val="00446687"/>
    <w:rsid w:val="00451DC5"/>
    <w:rsid w:val="004762A5"/>
    <w:rsid w:val="004B67F2"/>
    <w:rsid w:val="005A76A6"/>
    <w:rsid w:val="006B3597"/>
    <w:rsid w:val="006F03CA"/>
    <w:rsid w:val="007473D4"/>
    <w:rsid w:val="00787D81"/>
    <w:rsid w:val="007D53FE"/>
    <w:rsid w:val="008919C7"/>
    <w:rsid w:val="00894B81"/>
    <w:rsid w:val="00927F3E"/>
    <w:rsid w:val="00940346"/>
    <w:rsid w:val="00A82302"/>
    <w:rsid w:val="00AF43E4"/>
    <w:rsid w:val="00B47654"/>
    <w:rsid w:val="00C570FE"/>
    <w:rsid w:val="00C57E21"/>
    <w:rsid w:val="00C66955"/>
    <w:rsid w:val="00CB224A"/>
    <w:rsid w:val="00D3599E"/>
    <w:rsid w:val="00DD47CF"/>
    <w:rsid w:val="00E152C0"/>
    <w:rsid w:val="00EF7D87"/>
    <w:rsid w:val="00F3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1A6B"/>
  <w15:docId w15:val="{2C1DFF29-FE42-455D-BF8A-4D49CBD5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0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7D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955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32D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4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amhsa.gov/medication-assisted-treatment/medications-counseling-related-condi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isconsinnurses.org/wp-content/uploads/2021/02/APRN-Graphic.pdf" TargetMode="External"/><Relationship Id="rId5" Type="http://schemas.openxmlformats.org/officeDocument/2006/relationships/hyperlink" Target="https://www.wisconsinnurses.org/wp-content/uploads/2021/02/APRN-Graphic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6683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Dennik-Champion</dc:creator>
  <cp:lastModifiedBy>Teresa Prattke</cp:lastModifiedBy>
  <cp:revision>2</cp:revision>
  <dcterms:created xsi:type="dcterms:W3CDTF">2021-02-17T01:48:00Z</dcterms:created>
  <dcterms:modified xsi:type="dcterms:W3CDTF">2021-02-17T01:48:00Z</dcterms:modified>
</cp:coreProperties>
</file>