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A35" w14:textId="653BDCF4" w:rsidR="00EE75B6" w:rsidRDefault="004B2612" w:rsidP="00EE75B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4986FCE" wp14:editId="16D9E88A">
            <wp:extent cx="6858000" cy="85979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BE208" w14:textId="77777777" w:rsidR="00EE75B6" w:rsidRDefault="00EE75B6" w:rsidP="00EE75B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412130" w14:textId="1292834B" w:rsidR="00474ADE" w:rsidRPr="00C844DA" w:rsidRDefault="00C844DA" w:rsidP="00EE75B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44DA">
        <w:rPr>
          <w:rFonts w:asciiTheme="minorHAnsi" w:hAnsiTheme="minorHAnsi" w:cstheme="minorHAnsi"/>
          <w:b/>
          <w:sz w:val="28"/>
          <w:szCs w:val="28"/>
        </w:rPr>
        <w:t>WNA CEAP IEA Application</w:t>
      </w:r>
      <w:r w:rsidR="00F9454F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74ADE" w:rsidRPr="00C844DA">
        <w:rPr>
          <w:rFonts w:asciiTheme="minorHAnsi" w:hAnsiTheme="minorHAnsi" w:cstheme="minorHAnsi"/>
          <w:b/>
          <w:sz w:val="28"/>
          <w:szCs w:val="28"/>
        </w:rPr>
        <w:t>Overview of Review Process</w:t>
      </w:r>
    </w:p>
    <w:p w14:paraId="44A2D7F3" w14:textId="77777777" w:rsidR="00474ADE" w:rsidRPr="009D2C47" w:rsidRDefault="00474ADE" w:rsidP="00EE75B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</w:p>
    <w:p w14:paraId="364350E2" w14:textId="391FEF9A" w:rsidR="00474ADE" w:rsidRPr="00E6185C" w:rsidRDefault="00474ADE" w:rsidP="00D95F32">
      <w:pP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</w:t>
      </w:r>
      <w:r w:rsidR="00F9454F">
        <w:rPr>
          <w:rFonts w:ascii="Calibri" w:hAnsi="Calibri" w:cs="Calibri"/>
          <w:b/>
        </w:rPr>
        <w:t xml:space="preserve">Application </w:t>
      </w:r>
      <w:r>
        <w:rPr>
          <w:rFonts w:ascii="Calibri" w:hAnsi="Calibri" w:cs="Calibri"/>
          <w:b/>
        </w:rPr>
        <w:t xml:space="preserve">Review Process </w:t>
      </w:r>
    </w:p>
    <w:p w14:paraId="4F82AC24" w14:textId="57234B68" w:rsidR="00474ADE" w:rsidRPr="00F80102" w:rsidRDefault="00474ADE" w:rsidP="00EE75B6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sz w:val="22"/>
        </w:rPr>
      </w:pPr>
      <w:r w:rsidRPr="00AC5C33">
        <w:rPr>
          <w:rFonts w:ascii="Calibri" w:hAnsi="Calibri"/>
          <w:sz w:val="22"/>
        </w:rPr>
        <w:t xml:space="preserve">Upon </w:t>
      </w:r>
      <w:r>
        <w:rPr>
          <w:rFonts w:ascii="Calibri" w:hAnsi="Calibri"/>
          <w:sz w:val="22"/>
        </w:rPr>
        <w:t xml:space="preserve">receipt </w:t>
      </w:r>
      <w:r w:rsidRPr="00AC5C33">
        <w:rPr>
          <w:rFonts w:ascii="Calibri" w:hAnsi="Calibri"/>
          <w:sz w:val="22"/>
        </w:rPr>
        <w:t xml:space="preserve">of the application, </w:t>
      </w:r>
      <w:r>
        <w:rPr>
          <w:rFonts w:ascii="Calibri" w:hAnsi="Calibri"/>
          <w:sz w:val="22"/>
        </w:rPr>
        <w:t>the WNA office will send a confirmation email to the Nurse Planner</w:t>
      </w:r>
      <w:r w:rsidR="008A6623">
        <w:rPr>
          <w:rFonts w:ascii="Calibri" w:hAnsi="Calibri"/>
          <w:sz w:val="22"/>
        </w:rPr>
        <w:t xml:space="preserve"> (NP)</w:t>
      </w:r>
      <w:r>
        <w:rPr>
          <w:rFonts w:ascii="Calibri" w:hAnsi="Calibri"/>
          <w:sz w:val="22"/>
        </w:rPr>
        <w:t xml:space="preserve"> and Contact (if different) indicating the application was received</w:t>
      </w:r>
      <w:r w:rsidR="00F9454F">
        <w:rPr>
          <w:rFonts w:ascii="Calibri" w:hAnsi="Calibri"/>
          <w:sz w:val="22"/>
        </w:rPr>
        <w:t xml:space="preserve"> and an invoice for payment</w:t>
      </w:r>
      <w:r>
        <w:rPr>
          <w:rFonts w:ascii="Calibri" w:hAnsi="Calibri"/>
          <w:sz w:val="22"/>
        </w:rPr>
        <w:t xml:space="preserve">.  </w:t>
      </w:r>
    </w:p>
    <w:p w14:paraId="6312CA33" w14:textId="19C38FAB" w:rsidR="00474ADE" w:rsidRDefault="00474ADE" w:rsidP="00D95F32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before="60" w:after="0" w:line="240" w:lineRule="auto"/>
        <w:ind w:left="360"/>
        <w:rPr>
          <w:rFonts w:ascii="Calibri" w:hAnsi="Calibri"/>
          <w:sz w:val="22"/>
        </w:rPr>
      </w:pPr>
      <w:r w:rsidRPr="00AC5C33">
        <w:rPr>
          <w:rFonts w:ascii="Calibri" w:hAnsi="Calibri"/>
          <w:sz w:val="22"/>
        </w:rPr>
        <w:t xml:space="preserve">The application and supporting materials </w:t>
      </w:r>
      <w:r>
        <w:rPr>
          <w:rFonts w:ascii="Calibri" w:hAnsi="Calibri"/>
          <w:sz w:val="22"/>
        </w:rPr>
        <w:t xml:space="preserve">are </w:t>
      </w:r>
      <w:r w:rsidRPr="00AC5C33">
        <w:rPr>
          <w:rFonts w:ascii="Calibri" w:hAnsi="Calibri"/>
          <w:sz w:val="22"/>
        </w:rPr>
        <w:t xml:space="preserve">sent to WNA CEAP </w:t>
      </w:r>
      <w:r>
        <w:rPr>
          <w:rFonts w:ascii="Calibri" w:hAnsi="Calibri"/>
          <w:sz w:val="22"/>
        </w:rPr>
        <w:t>volunteer Nurse P</w:t>
      </w:r>
      <w:r w:rsidRPr="00AC5C33">
        <w:rPr>
          <w:rFonts w:ascii="Calibri" w:hAnsi="Calibri"/>
          <w:sz w:val="22"/>
        </w:rPr>
        <w:t xml:space="preserve">eer </w:t>
      </w:r>
      <w:r>
        <w:rPr>
          <w:rFonts w:ascii="Calibri" w:hAnsi="Calibri"/>
          <w:sz w:val="22"/>
        </w:rPr>
        <w:t>R</w:t>
      </w:r>
      <w:r w:rsidRPr="00AC5C33">
        <w:rPr>
          <w:rFonts w:ascii="Calibri" w:hAnsi="Calibri"/>
          <w:sz w:val="22"/>
        </w:rPr>
        <w:t>eviewers</w:t>
      </w:r>
      <w:r w:rsidR="00F9454F">
        <w:rPr>
          <w:rFonts w:ascii="Calibri" w:hAnsi="Calibri"/>
          <w:sz w:val="22"/>
        </w:rPr>
        <w:t xml:space="preserve"> upon payment.  </w:t>
      </w:r>
    </w:p>
    <w:p w14:paraId="62E400A9" w14:textId="52CA1749" w:rsidR="00474ADE" w:rsidRDefault="00474ADE" w:rsidP="00D95F32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before="60" w:after="0" w:line="24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WNA </w:t>
      </w:r>
      <w:r w:rsidR="008A6623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 xml:space="preserve">eviewers will communicate any questions and need for revisions to the </w:t>
      </w:r>
      <w:r w:rsidR="008A6623">
        <w:rPr>
          <w:rFonts w:ascii="Calibri" w:hAnsi="Calibri"/>
          <w:sz w:val="22"/>
        </w:rPr>
        <w:t>N</w:t>
      </w:r>
      <w:r w:rsidR="00F9454F">
        <w:rPr>
          <w:rFonts w:ascii="Calibri" w:hAnsi="Calibri"/>
          <w:sz w:val="22"/>
        </w:rPr>
        <w:t xml:space="preserve">urse </w:t>
      </w:r>
      <w:r w:rsidR="008A6623">
        <w:rPr>
          <w:rFonts w:ascii="Calibri" w:hAnsi="Calibri"/>
          <w:sz w:val="22"/>
        </w:rPr>
        <w:t>P</w:t>
      </w:r>
      <w:r w:rsidR="00F9454F">
        <w:rPr>
          <w:rFonts w:ascii="Calibri" w:hAnsi="Calibri"/>
          <w:sz w:val="22"/>
        </w:rPr>
        <w:t>lanner</w:t>
      </w:r>
      <w:r>
        <w:rPr>
          <w:rFonts w:ascii="Calibri" w:hAnsi="Calibri"/>
          <w:sz w:val="22"/>
        </w:rPr>
        <w:t xml:space="preserve"> for the activity. The </w:t>
      </w:r>
      <w:r w:rsidR="008A6623">
        <w:rPr>
          <w:rFonts w:ascii="Calibri" w:hAnsi="Calibri"/>
          <w:sz w:val="22"/>
        </w:rPr>
        <w:t>NP</w:t>
      </w:r>
      <w:r>
        <w:rPr>
          <w:rFonts w:ascii="Calibri" w:hAnsi="Calibri"/>
          <w:sz w:val="22"/>
        </w:rPr>
        <w:t xml:space="preserve"> is responsible for all aspects of the activity. </w:t>
      </w:r>
    </w:p>
    <w:p w14:paraId="5FFA3014" w14:textId="360A8ED7" w:rsidR="00474ADE" w:rsidRDefault="00AA2B10" w:rsidP="00D95F32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before="60" w:after="0" w:line="24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requested, </w:t>
      </w:r>
      <w:r w:rsidR="00474ADE">
        <w:rPr>
          <w:rFonts w:ascii="Calibri" w:hAnsi="Calibri"/>
          <w:sz w:val="22"/>
        </w:rPr>
        <w:t xml:space="preserve">revisions </w:t>
      </w:r>
      <w:r w:rsidR="008A6623">
        <w:rPr>
          <w:rFonts w:ascii="Calibri" w:hAnsi="Calibri"/>
          <w:sz w:val="22"/>
        </w:rPr>
        <w:t xml:space="preserve">must be submitted </w:t>
      </w:r>
      <w:r w:rsidR="00474ADE">
        <w:rPr>
          <w:rFonts w:ascii="Calibri" w:hAnsi="Calibri"/>
          <w:sz w:val="22"/>
        </w:rPr>
        <w:t xml:space="preserve">within timeframes specified by the WNA Reviewers to avoid </w:t>
      </w:r>
      <w:r w:rsidR="00584CC0">
        <w:rPr>
          <w:rFonts w:ascii="Calibri" w:hAnsi="Calibri"/>
          <w:sz w:val="22"/>
        </w:rPr>
        <w:t>review d</w:t>
      </w:r>
      <w:r w:rsidR="00474ADE">
        <w:rPr>
          <w:rFonts w:ascii="Calibri" w:hAnsi="Calibri"/>
          <w:sz w:val="22"/>
        </w:rPr>
        <w:t xml:space="preserve">elays </w:t>
      </w:r>
      <w:r w:rsidR="00584CC0">
        <w:rPr>
          <w:rFonts w:ascii="Calibri" w:hAnsi="Calibri"/>
          <w:sz w:val="22"/>
        </w:rPr>
        <w:t>o</w:t>
      </w:r>
      <w:r w:rsidR="00474ADE">
        <w:rPr>
          <w:rFonts w:ascii="Calibri" w:hAnsi="Calibri"/>
          <w:sz w:val="22"/>
        </w:rPr>
        <w:t>r denial of your application.</w:t>
      </w:r>
    </w:p>
    <w:p w14:paraId="1C13638F" w14:textId="77777777" w:rsidR="00474ADE" w:rsidRDefault="00474ADE" w:rsidP="00D95F32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before="60" w:after="0" w:line="24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Application decisions are generally finalized within two weeks of the scheduled program date.  </w:t>
      </w:r>
    </w:p>
    <w:p w14:paraId="2EDF14D4" w14:textId="63A40A4E" w:rsidR="00474ADE" w:rsidRDefault="00474ADE" w:rsidP="00D95F32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before="60" w:after="0" w:line="240" w:lineRule="auto"/>
        <w:ind w:left="360"/>
        <w:rPr>
          <w:rFonts w:ascii="Calibri" w:hAnsi="Calibri"/>
          <w:bCs/>
          <w:sz w:val="22"/>
        </w:rPr>
      </w:pPr>
      <w:r w:rsidRPr="00AC5C33">
        <w:rPr>
          <w:rFonts w:ascii="Calibri" w:hAnsi="Calibri"/>
          <w:b/>
          <w:sz w:val="22"/>
        </w:rPr>
        <w:t xml:space="preserve">Retroactive approval is not authorized in the ANCC accreditation system.  </w:t>
      </w:r>
      <w:r w:rsidRPr="00F73F39">
        <w:rPr>
          <w:rFonts w:ascii="Calibri" w:hAnsi="Calibri"/>
          <w:bCs/>
          <w:sz w:val="22"/>
        </w:rPr>
        <w:t>Co</w:t>
      </w:r>
      <w:r>
        <w:rPr>
          <w:rFonts w:ascii="Calibri" w:hAnsi="Calibri"/>
          <w:bCs/>
          <w:sz w:val="22"/>
        </w:rPr>
        <w:t xml:space="preserve">ntact hours may not be offered </w:t>
      </w:r>
      <w:r w:rsidRPr="00F73F39">
        <w:rPr>
          <w:rFonts w:ascii="Calibri" w:hAnsi="Calibri"/>
          <w:bCs/>
          <w:sz w:val="22"/>
        </w:rPr>
        <w:t xml:space="preserve">for an educational activity until </w:t>
      </w:r>
      <w:r w:rsidR="00584CC0">
        <w:rPr>
          <w:rFonts w:ascii="Calibri" w:hAnsi="Calibri"/>
          <w:bCs/>
          <w:sz w:val="22"/>
        </w:rPr>
        <w:t xml:space="preserve">the applicant receives </w:t>
      </w:r>
      <w:r>
        <w:rPr>
          <w:rFonts w:ascii="Calibri" w:hAnsi="Calibri"/>
          <w:bCs/>
          <w:sz w:val="22"/>
        </w:rPr>
        <w:t xml:space="preserve">written </w:t>
      </w:r>
      <w:r w:rsidRPr="00F73F39">
        <w:rPr>
          <w:rFonts w:ascii="Calibri" w:hAnsi="Calibri"/>
          <w:bCs/>
          <w:sz w:val="22"/>
        </w:rPr>
        <w:t xml:space="preserve">approval from </w:t>
      </w:r>
      <w:r>
        <w:rPr>
          <w:rFonts w:ascii="Calibri" w:hAnsi="Calibri"/>
          <w:bCs/>
          <w:sz w:val="22"/>
        </w:rPr>
        <w:t xml:space="preserve">the </w:t>
      </w:r>
      <w:r w:rsidRPr="00F73F39">
        <w:rPr>
          <w:rFonts w:ascii="Calibri" w:hAnsi="Calibri"/>
          <w:bCs/>
          <w:sz w:val="22"/>
        </w:rPr>
        <w:t xml:space="preserve">WNA CEAP </w:t>
      </w:r>
      <w:r w:rsidR="00B3465E">
        <w:rPr>
          <w:rFonts w:ascii="Calibri" w:hAnsi="Calibri"/>
          <w:bCs/>
          <w:sz w:val="22"/>
        </w:rPr>
        <w:t>Accredited Approver</w:t>
      </w:r>
      <w:r w:rsidR="008A6623">
        <w:rPr>
          <w:rFonts w:ascii="Calibri" w:hAnsi="Calibri"/>
          <w:bCs/>
          <w:sz w:val="22"/>
        </w:rPr>
        <w:t xml:space="preserve"> Program Director (AAPD)</w:t>
      </w:r>
      <w:r w:rsidRPr="00F73F39">
        <w:rPr>
          <w:rFonts w:ascii="Calibri" w:hAnsi="Calibri"/>
          <w:bCs/>
          <w:sz w:val="22"/>
        </w:rPr>
        <w:t>.</w:t>
      </w:r>
    </w:p>
    <w:p w14:paraId="3F2EE57A" w14:textId="77777777" w:rsidR="00474ADE" w:rsidRDefault="00474ADE" w:rsidP="00D95F32">
      <w:pPr>
        <w:widowControl w:val="0"/>
        <w:numPr>
          <w:ilvl w:val="0"/>
          <w:numId w:val="20"/>
        </w:numPr>
        <w:suppressAutoHyphens/>
        <w:autoSpaceDE w:val="0"/>
        <w:spacing w:before="60" w:after="0" w:line="240" w:lineRule="auto"/>
        <w:ind w:left="360"/>
        <w:rPr>
          <w:rFonts w:ascii="Calibri" w:eastAsia="Times-Roman" w:hAnsi="Calibri"/>
          <w:sz w:val="22"/>
        </w:rPr>
      </w:pPr>
      <w:r w:rsidRPr="00425BB8">
        <w:rPr>
          <w:rFonts w:ascii="Calibri" w:eastAsia="Times-Roman" w:hAnsi="Calibri"/>
          <w:sz w:val="22"/>
        </w:rPr>
        <w:t>WNA CEAP must be notified</w:t>
      </w:r>
      <w:r>
        <w:rPr>
          <w:rFonts w:ascii="Calibri" w:eastAsia="Times-Roman" w:hAnsi="Calibri"/>
          <w:sz w:val="22"/>
        </w:rPr>
        <w:t xml:space="preserve"> of </w:t>
      </w:r>
      <w:r w:rsidRPr="00425BB8">
        <w:rPr>
          <w:rFonts w:ascii="Calibri" w:eastAsia="Times-Roman" w:hAnsi="Calibri"/>
          <w:sz w:val="22"/>
        </w:rPr>
        <w:t xml:space="preserve">and approve any proposed changes to the activity </w:t>
      </w:r>
      <w:r w:rsidRPr="00425BB8">
        <w:rPr>
          <w:rFonts w:ascii="Calibri" w:eastAsia="Times-Roman" w:hAnsi="Calibri"/>
          <w:sz w:val="22"/>
          <w:u w:val="single"/>
        </w:rPr>
        <w:t>before</w:t>
      </w:r>
      <w:r>
        <w:rPr>
          <w:rFonts w:ascii="Calibri" w:eastAsia="Times-Roman" w:hAnsi="Calibri"/>
          <w:sz w:val="22"/>
        </w:rPr>
        <w:t xml:space="preserve"> they are implemented (</w:t>
      </w:r>
      <w:r w:rsidRPr="00425BB8">
        <w:rPr>
          <w:rFonts w:ascii="Calibri" w:eastAsia="Times-Roman" w:hAnsi="Calibri"/>
          <w:sz w:val="22"/>
        </w:rPr>
        <w:t>e.</w:t>
      </w:r>
      <w:r>
        <w:rPr>
          <w:rFonts w:ascii="Calibri" w:eastAsia="Times-Roman" w:hAnsi="Calibri"/>
          <w:sz w:val="22"/>
        </w:rPr>
        <w:t>g.,</w:t>
      </w:r>
      <w:r w:rsidRPr="00425BB8">
        <w:rPr>
          <w:rFonts w:ascii="Calibri" w:eastAsia="Times-Roman" w:hAnsi="Calibri"/>
          <w:sz w:val="22"/>
        </w:rPr>
        <w:t xml:space="preserve"> change in presenter, content or time scheduled for the activity). </w:t>
      </w:r>
    </w:p>
    <w:p w14:paraId="052658B5" w14:textId="77777777" w:rsidR="00474ADE" w:rsidRPr="00DE2D7A" w:rsidRDefault="00474ADE" w:rsidP="00D95F32">
      <w:pPr>
        <w:widowControl w:val="0"/>
        <w:numPr>
          <w:ilvl w:val="0"/>
          <w:numId w:val="20"/>
        </w:numPr>
        <w:suppressAutoHyphens/>
        <w:autoSpaceDE w:val="0"/>
        <w:spacing w:before="60" w:after="0" w:line="240" w:lineRule="auto"/>
        <w:ind w:left="360"/>
        <w:rPr>
          <w:rFonts w:ascii="Calibri" w:eastAsia="Times-Roman" w:hAnsi="Calibri"/>
          <w:sz w:val="22"/>
        </w:rPr>
      </w:pPr>
      <w:r w:rsidRPr="00DE2D7A">
        <w:rPr>
          <w:rFonts w:ascii="Calibri" w:hAnsi="Calibri"/>
          <w:sz w:val="22"/>
        </w:rPr>
        <w:t>WNA CEAP ensure</w:t>
      </w:r>
      <w:r>
        <w:rPr>
          <w:rFonts w:ascii="Calibri" w:hAnsi="Calibri"/>
          <w:sz w:val="22"/>
        </w:rPr>
        <w:t>s</w:t>
      </w:r>
      <w:r w:rsidRPr="00DE2D7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the </w:t>
      </w:r>
      <w:r w:rsidRPr="00DE2D7A">
        <w:rPr>
          <w:rFonts w:ascii="Calibri" w:hAnsi="Calibri"/>
          <w:sz w:val="22"/>
        </w:rPr>
        <w:t xml:space="preserve">confidentiality of all applications and records.  </w:t>
      </w:r>
    </w:p>
    <w:p w14:paraId="2B25D3FF" w14:textId="77777777" w:rsidR="00474ADE" w:rsidRDefault="00474ADE" w:rsidP="00EE75B6">
      <w:pPr>
        <w:tabs>
          <w:tab w:val="left" w:pos="360"/>
        </w:tabs>
        <w:spacing w:after="0" w:line="240" w:lineRule="auto"/>
        <w:rPr>
          <w:sz w:val="22"/>
        </w:rPr>
      </w:pPr>
    </w:p>
    <w:p w14:paraId="6542B8F9" w14:textId="77777777" w:rsidR="00474ADE" w:rsidRPr="00D95F32" w:rsidRDefault="006C0F0F" w:rsidP="00D95F32">
      <w:pPr>
        <w:tabs>
          <w:tab w:val="left" w:pos="360"/>
          <w:tab w:val="left" w:pos="720"/>
          <w:tab w:val="left" w:pos="1080"/>
        </w:tabs>
        <w:spacing w:after="120" w:line="240" w:lineRule="auto"/>
        <w:rPr>
          <w:rFonts w:ascii="Calibri" w:hAnsi="Calibri"/>
          <w:b/>
          <w:bCs/>
          <w:szCs w:val="24"/>
        </w:rPr>
      </w:pPr>
      <w:r w:rsidRPr="00D95F32">
        <w:rPr>
          <w:rFonts w:ascii="Calibri" w:hAnsi="Calibri"/>
          <w:b/>
          <w:bCs/>
          <w:szCs w:val="24"/>
        </w:rPr>
        <w:t>IEA Application Decisions</w:t>
      </w:r>
    </w:p>
    <w:p w14:paraId="4BBF1268" w14:textId="47285241" w:rsidR="00584CC0" w:rsidRDefault="00474ADE" w:rsidP="008A6623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60" w:line="240" w:lineRule="auto"/>
        <w:ind w:left="360"/>
        <w:rPr>
          <w:rFonts w:ascii="Calibri" w:hAnsi="Calibri"/>
          <w:sz w:val="22"/>
        </w:rPr>
      </w:pPr>
      <w:r w:rsidRPr="007C59B6">
        <w:rPr>
          <w:rFonts w:ascii="Calibri" w:hAnsi="Calibri"/>
          <w:b/>
          <w:sz w:val="22"/>
        </w:rPr>
        <w:t xml:space="preserve">APPROVAL:  </w:t>
      </w:r>
      <w:r w:rsidRPr="007C59B6">
        <w:rPr>
          <w:rFonts w:ascii="Calibri" w:hAnsi="Calibri"/>
          <w:sz w:val="22"/>
        </w:rPr>
        <w:t>W</w:t>
      </w:r>
      <w:r w:rsidRPr="007C59B6">
        <w:rPr>
          <w:rFonts w:ascii="Calibri" w:hAnsi="Calibri"/>
          <w:color w:val="000000"/>
          <w:sz w:val="22"/>
        </w:rPr>
        <w:t xml:space="preserve">NA CEAP approval for an </w:t>
      </w:r>
      <w:r>
        <w:rPr>
          <w:rFonts w:ascii="Calibri" w:hAnsi="Calibri"/>
          <w:color w:val="000000"/>
          <w:sz w:val="22"/>
        </w:rPr>
        <w:t>IEA</w:t>
      </w:r>
      <w:r w:rsidRPr="007C59B6">
        <w:rPr>
          <w:rFonts w:ascii="Calibri" w:hAnsi="Calibri"/>
          <w:color w:val="000000"/>
          <w:sz w:val="22"/>
        </w:rPr>
        <w:t xml:space="preserve"> is granted for </w:t>
      </w:r>
      <w:r w:rsidR="008A6623">
        <w:rPr>
          <w:rFonts w:ascii="Calibri" w:hAnsi="Calibri"/>
          <w:color w:val="000000"/>
          <w:sz w:val="22"/>
        </w:rPr>
        <w:t>two years</w:t>
      </w:r>
      <w:r w:rsidRPr="007C59B6">
        <w:rPr>
          <w:rFonts w:ascii="Calibri" w:hAnsi="Calibri"/>
          <w:color w:val="000000"/>
          <w:sz w:val="22"/>
        </w:rPr>
        <w:t>,</w:t>
      </w:r>
      <w:r w:rsidRPr="007C59B6">
        <w:rPr>
          <w:rFonts w:ascii="Calibri" w:hAnsi="Calibri"/>
          <w:color w:val="00B050"/>
          <w:sz w:val="22"/>
        </w:rPr>
        <w:t xml:space="preserve"> </w:t>
      </w:r>
      <w:r w:rsidRPr="007C59B6">
        <w:rPr>
          <w:rFonts w:ascii="Calibri" w:hAnsi="Calibri"/>
          <w:sz w:val="22"/>
        </w:rPr>
        <w:t xml:space="preserve">during which the activity can be repeated multiple times as long as the educational content of the activity does not change. </w:t>
      </w:r>
      <w:r w:rsidR="00F9454F">
        <w:rPr>
          <w:rFonts w:ascii="Calibri" w:hAnsi="Calibri"/>
          <w:sz w:val="22"/>
        </w:rPr>
        <w:t xml:space="preserve">Approval timeframes may be less for emerging clinical topics. </w:t>
      </w:r>
    </w:p>
    <w:p w14:paraId="7C31F379" w14:textId="519DB5C3" w:rsidR="00584CC0" w:rsidRPr="00584CC0" w:rsidRDefault="00584CC0" w:rsidP="008A6623">
      <w:pPr>
        <w:widowControl w:val="0"/>
        <w:tabs>
          <w:tab w:val="left" w:pos="360"/>
        </w:tabs>
        <w:suppressAutoHyphens/>
        <w:autoSpaceDE w:val="0"/>
        <w:spacing w:after="60" w:line="24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the outcomes, content, speaker, duration of the activity, etc. changes after approval is granted, the applicant must notify </w:t>
      </w:r>
      <w:hyperlink r:id="rId8" w:history="1">
        <w:r w:rsidR="00C844DA" w:rsidRPr="00012BBA">
          <w:rPr>
            <w:rStyle w:val="Hyperlink"/>
            <w:rFonts w:ascii="Calibri" w:hAnsi="Calibri"/>
            <w:sz w:val="22"/>
          </w:rPr>
          <w:t>WNANPRL@wisconsinnurses.org</w:t>
        </w:r>
      </w:hyperlink>
      <w:r>
        <w:rPr>
          <w:rFonts w:ascii="Calibri" w:hAnsi="Calibri"/>
          <w:sz w:val="22"/>
        </w:rPr>
        <w:t xml:space="preserve"> to report changes</w:t>
      </w:r>
      <w:r w:rsidR="00AA2B10">
        <w:rPr>
          <w:rFonts w:ascii="Calibri" w:hAnsi="Calibri"/>
          <w:sz w:val="22"/>
        </w:rPr>
        <w:t xml:space="preserve"> </w:t>
      </w:r>
      <w:r w:rsidR="00AA2B10" w:rsidRPr="008A6623">
        <w:rPr>
          <w:rFonts w:ascii="Calibri" w:hAnsi="Calibri"/>
          <w:b/>
          <w:bCs/>
          <w:i/>
          <w:iCs/>
          <w:sz w:val="22"/>
        </w:rPr>
        <w:t>prior</w:t>
      </w:r>
      <w:r w:rsidR="00AA2B10">
        <w:rPr>
          <w:rFonts w:ascii="Calibri" w:hAnsi="Calibri"/>
          <w:sz w:val="22"/>
        </w:rPr>
        <w:t xml:space="preserve"> to the program being offered for nursing contact hours</w:t>
      </w:r>
      <w:r>
        <w:rPr>
          <w:rFonts w:ascii="Calibri" w:hAnsi="Calibri"/>
          <w:sz w:val="22"/>
        </w:rPr>
        <w:t xml:space="preserve">.  </w:t>
      </w:r>
    </w:p>
    <w:p w14:paraId="2356650A" w14:textId="6BEF0F3F" w:rsidR="00474ADE" w:rsidRDefault="00D2629C" w:rsidP="00D95F32">
      <w:pPr>
        <w:widowControl w:val="0"/>
        <w:tabs>
          <w:tab w:val="left" w:pos="360"/>
        </w:tabs>
        <w:suppressAutoHyphens/>
        <w:autoSpaceDE w:val="0"/>
        <w:spacing w:after="120" w:line="240" w:lineRule="auto"/>
        <w:ind w:left="360"/>
        <w:rPr>
          <w:rFonts w:ascii="Calibri" w:hAnsi="Calibri"/>
          <w:sz w:val="22"/>
        </w:rPr>
      </w:pPr>
      <w:r w:rsidRPr="0073058D">
        <w:rPr>
          <w:rFonts w:ascii="Calibri" w:hAnsi="Calibri"/>
          <w:sz w:val="22"/>
        </w:rPr>
        <w:t xml:space="preserve">The </w:t>
      </w:r>
      <w:r w:rsidR="00474ADE" w:rsidRPr="0073058D">
        <w:rPr>
          <w:rFonts w:ascii="Calibri" w:hAnsi="Calibri"/>
          <w:sz w:val="22"/>
        </w:rPr>
        <w:t xml:space="preserve">WNA CEAP </w:t>
      </w:r>
      <w:r w:rsidRPr="0073058D">
        <w:rPr>
          <w:rFonts w:ascii="Calibri" w:hAnsi="Calibri"/>
          <w:sz w:val="22"/>
        </w:rPr>
        <w:t xml:space="preserve">Accredited Approver Program Director </w:t>
      </w:r>
      <w:r w:rsidR="00474ADE" w:rsidRPr="0073058D">
        <w:rPr>
          <w:rFonts w:ascii="Calibri" w:hAnsi="Calibri"/>
          <w:sz w:val="22"/>
        </w:rPr>
        <w:t>reserve</w:t>
      </w:r>
      <w:r w:rsidRPr="0073058D">
        <w:rPr>
          <w:rFonts w:ascii="Calibri" w:hAnsi="Calibri"/>
          <w:sz w:val="22"/>
        </w:rPr>
        <w:t>s</w:t>
      </w:r>
      <w:r w:rsidR="00474ADE" w:rsidRPr="0073058D">
        <w:rPr>
          <w:rFonts w:ascii="Calibri" w:hAnsi="Calibri"/>
          <w:sz w:val="22"/>
        </w:rPr>
        <w:t xml:space="preserve"> the right to audit without charge any WNA</w:t>
      </w:r>
      <w:r w:rsidRPr="0073058D">
        <w:rPr>
          <w:rFonts w:ascii="Calibri" w:hAnsi="Calibri"/>
          <w:sz w:val="22"/>
        </w:rPr>
        <w:t xml:space="preserve"> CEAP </w:t>
      </w:r>
      <w:r w:rsidR="00474ADE" w:rsidRPr="0073058D">
        <w:rPr>
          <w:rFonts w:ascii="Calibri" w:hAnsi="Calibri"/>
          <w:sz w:val="22"/>
        </w:rPr>
        <w:t>approved education</w:t>
      </w:r>
      <w:r w:rsidRPr="0073058D">
        <w:rPr>
          <w:rFonts w:ascii="Calibri" w:hAnsi="Calibri"/>
          <w:sz w:val="22"/>
        </w:rPr>
        <w:t>al</w:t>
      </w:r>
      <w:r w:rsidR="00474ADE" w:rsidRPr="0073058D">
        <w:rPr>
          <w:rFonts w:ascii="Calibri" w:hAnsi="Calibri"/>
          <w:sz w:val="22"/>
        </w:rPr>
        <w:t xml:space="preserve"> </w:t>
      </w:r>
      <w:r w:rsidRPr="0073058D">
        <w:rPr>
          <w:rFonts w:ascii="Calibri" w:hAnsi="Calibri"/>
          <w:sz w:val="22"/>
        </w:rPr>
        <w:t>activity</w:t>
      </w:r>
      <w:r w:rsidR="008A6623" w:rsidRPr="0073058D">
        <w:rPr>
          <w:rFonts w:ascii="Calibri" w:hAnsi="Calibri"/>
          <w:color w:val="FF0000"/>
          <w:sz w:val="22"/>
        </w:rPr>
        <w:t xml:space="preserve"> </w:t>
      </w:r>
      <w:r w:rsidR="00AA2B10" w:rsidRPr="0073058D">
        <w:rPr>
          <w:rFonts w:ascii="Calibri" w:hAnsi="Calibri"/>
          <w:sz w:val="22"/>
        </w:rPr>
        <w:t>to</w:t>
      </w:r>
      <w:r w:rsidR="00AA2B10">
        <w:rPr>
          <w:rFonts w:ascii="Calibri" w:hAnsi="Calibri"/>
          <w:sz w:val="22"/>
        </w:rPr>
        <w:t xml:space="preserve"> monitor</w:t>
      </w:r>
      <w:r w:rsidR="00474ADE" w:rsidRPr="007C59B6">
        <w:rPr>
          <w:rFonts w:ascii="Calibri" w:hAnsi="Calibri"/>
          <w:sz w:val="22"/>
        </w:rPr>
        <w:t xml:space="preserve"> compliance with ANCC/WNA CEAP criteria.</w:t>
      </w:r>
    </w:p>
    <w:p w14:paraId="446F02AE" w14:textId="77777777" w:rsidR="00474ADE" w:rsidRPr="007C59B6" w:rsidRDefault="00474ADE" w:rsidP="00EE75B6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Calibri" w:hAnsi="Calibri"/>
          <w:sz w:val="22"/>
        </w:rPr>
      </w:pPr>
      <w:r w:rsidRPr="007C59B6">
        <w:rPr>
          <w:rFonts w:ascii="Calibri" w:hAnsi="Calibri"/>
          <w:b/>
          <w:sz w:val="22"/>
        </w:rPr>
        <w:t xml:space="preserve">DENIAL/NOT APPROVED:  </w:t>
      </w:r>
      <w:r w:rsidRPr="007C59B6">
        <w:rPr>
          <w:rFonts w:ascii="Calibri" w:hAnsi="Calibri"/>
          <w:sz w:val="22"/>
        </w:rPr>
        <w:t xml:space="preserve">If there is </w:t>
      </w:r>
      <w:r w:rsidR="00AA2B10">
        <w:rPr>
          <w:rFonts w:ascii="Calibri" w:hAnsi="Calibri"/>
          <w:sz w:val="22"/>
        </w:rPr>
        <w:t>in</w:t>
      </w:r>
      <w:r w:rsidRPr="007C59B6">
        <w:rPr>
          <w:rFonts w:ascii="Calibri" w:hAnsi="Calibri"/>
          <w:sz w:val="22"/>
        </w:rPr>
        <w:t>sufficient docu</w:t>
      </w:r>
      <w:r w:rsidRPr="007C59B6">
        <w:rPr>
          <w:rFonts w:ascii="Calibri" w:hAnsi="Calibri"/>
          <w:sz w:val="22"/>
        </w:rPr>
        <w:softHyphen/>
        <w:t>mentation of how the criteria are being me</w:t>
      </w:r>
      <w:r>
        <w:rPr>
          <w:rFonts w:ascii="Calibri" w:hAnsi="Calibri"/>
          <w:sz w:val="22"/>
        </w:rPr>
        <w:t xml:space="preserve">t, the application will not be </w:t>
      </w:r>
      <w:r w:rsidRPr="007C59B6">
        <w:rPr>
          <w:rFonts w:ascii="Calibri" w:hAnsi="Calibri"/>
          <w:sz w:val="22"/>
        </w:rPr>
        <w:t>approved.  If an applica</w:t>
      </w:r>
      <w:r w:rsidRPr="007C59B6">
        <w:rPr>
          <w:rFonts w:ascii="Calibri" w:hAnsi="Calibri"/>
          <w:sz w:val="22"/>
        </w:rPr>
        <w:softHyphen/>
        <w:t>tion is not approved, the applicant may appeal the decision.</w:t>
      </w:r>
    </w:p>
    <w:p w14:paraId="71C6A313" w14:textId="77777777" w:rsidR="00474ADE" w:rsidRPr="006C0F0F" w:rsidRDefault="009D2C47" w:rsidP="009D2C47">
      <w:pPr>
        <w:widowControl w:val="0"/>
        <w:tabs>
          <w:tab w:val="left" w:pos="360"/>
          <w:tab w:val="left" w:pos="540"/>
          <w:tab w:val="left" w:pos="720"/>
        </w:tabs>
        <w:suppressAutoHyphens/>
        <w:autoSpaceDE w:val="0"/>
        <w:snapToGrid w:val="0"/>
        <w:spacing w:after="120"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Cs/>
          <w:sz w:val="22"/>
        </w:rPr>
        <w:tab/>
      </w:r>
      <w:r w:rsidR="00AA2B10" w:rsidRPr="009D2C47">
        <w:rPr>
          <w:rFonts w:ascii="Calibri" w:hAnsi="Calibri"/>
          <w:bCs/>
          <w:szCs w:val="24"/>
        </w:rPr>
        <w:t>▫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474ADE" w:rsidRPr="006C0F0F">
        <w:rPr>
          <w:rFonts w:ascii="Calibri" w:hAnsi="Calibri"/>
          <w:bCs/>
          <w:sz w:val="22"/>
          <w:u w:val="single"/>
        </w:rPr>
        <w:t>Appeal</w:t>
      </w:r>
      <w:r w:rsidR="00474ADE" w:rsidRPr="006C0F0F">
        <w:rPr>
          <w:rFonts w:ascii="Calibri" w:hAnsi="Calibri"/>
          <w:bCs/>
          <w:sz w:val="22"/>
        </w:rPr>
        <w:t xml:space="preserve">:  </w:t>
      </w:r>
      <w:r w:rsidR="00474ADE" w:rsidRPr="006C0F0F">
        <w:rPr>
          <w:rFonts w:ascii="Calibri" w:hAnsi="Calibri"/>
          <w:sz w:val="22"/>
        </w:rPr>
        <w:t xml:space="preserve">When an application is not approved by WNA CEAP, the applicant has the right to appeal the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74ADE" w:rsidRPr="006C0F0F">
        <w:rPr>
          <w:rFonts w:ascii="Calibri" w:hAnsi="Calibri"/>
          <w:sz w:val="22"/>
        </w:rPr>
        <w:t>decision.  Contact hours cannot be awarded retroactively; therefore, any appeal proc</w:t>
      </w:r>
      <w:r w:rsidR="00474ADE" w:rsidRPr="006C0F0F">
        <w:rPr>
          <w:rFonts w:ascii="Calibri" w:hAnsi="Calibri"/>
          <w:sz w:val="22"/>
        </w:rPr>
        <w:softHyphen/>
        <w:t xml:space="preserve">ess must be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C0F0F" w:rsidRPr="006C0F0F">
        <w:rPr>
          <w:rFonts w:ascii="Calibri" w:hAnsi="Calibri"/>
          <w:sz w:val="22"/>
        </w:rPr>
        <w:t>initiated by the IEA applicant within 48 hours of notification of the denial by WNA</w:t>
      </w:r>
      <w:r w:rsidR="00474ADE" w:rsidRPr="006C0F0F">
        <w:rPr>
          <w:rFonts w:ascii="Calibri" w:hAnsi="Calibri"/>
          <w:sz w:val="22"/>
        </w:rPr>
        <w:t xml:space="preserve">.  A copy of the appeal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74ADE" w:rsidRPr="006C0F0F">
        <w:rPr>
          <w:rFonts w:ascii="Calibri" w:hAnsi="Calibri"/>
          <w:sz w:val="22"/>
        </w:rPr>
        <w:t xml:space="preserve">process is available upon request from the WNA office.  Changes and/or revisions </w:t>
      </w:r>
      <w:r w:rsidR="00474ADE" w:rsidRPr="006C0F0F">
        <w:rPr>
          <w:rFonts w:ascii="Calibri" w:hAnsi="Calibri"/>
          <w:b/>
          <w:i/>
          <w:sz w:val="22"/>
        </w:rPr>
        <w:t>may not</w:t>
      </w:r>
      <w:r w:rsidR="00474ADE" w:rsidRPr="006C0F0F">
        <w:rPr>
          <w:rFonts w:ascii="Calibri" w:hAnsi="Calibri"/>
          <w:sz w:val="22"/>
        </w:rPr>
        <w:t xml:space="preserve"> be made to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74ADE" w:rsidRPr="006C0F0F">
        <w:rPr>
          <w:rFonts w:ascii="Calibri" w:hAnsi="Calibri"/>
          <w:sz w:val="22"/>
        </w:rPr>
        <w:t xml:space="preserve">the application during the appeal process.  The </w:t>
      </w:r>
      <w:r w:rsidR="006C0F0F">
        <w:rPr>
          <w:rFonts w:ascii="Calibri" w:hAnsi="Calibri"/>
          <w:sz w:val="22"/>
        </w:rPr>
        <w:t xml:space="preserve">appeal </w:t>
      </w:r>
      <w:r w:rsidR="00474ADE" w:rsidRPr="006C0F0F">
        <w:rPr>
          <w:rFonts w:ascii="Calibri" w:hAnsi="Calibri"/>
          <w:sz w:val="22"/>
        </w:rPr>
        <w:t>decision of the WNA CEAP Committee is final.</w:t>
      </w:r>
    </w:p>
    <w:p w14:paraId="6C6B163F" w14:textId="77777777" w:rsidR="001F4393" w:rsidRPr="001F4393" w:rsidRDefault="00474ADE" w:rsidP="00EE75B6">
      <w:pPr>
        <w:widowControl w:val="0"/>
        <w:numPr>
          <w:ilvl w:val="0"/>
          <w:numId w:val="21"/>
        </w:numPr>
        <w:tabs>
          <w:tab w:val="left" w:pos="360"/>
          <w:tab w:val="left" w:pos="540"/>
        </w:tabs>
        <w:suppressAutoHyphens/>
        <w:autoSpaceDE w:val="0"/>
        <w:snapToGrid w:val="0"/>
        <w:spacing w:after="0" w:line="240" w:lineRule="auto"/>
        <w:ind w:left="360"/>
        <w:rPr>
          <w:rFonts w:ascii="Calibri" w:hAnsi="Calibri"/>
          <w:b/>
          <w:bCs/>
          <w:sz w:val="22"/>
          <w:u w:val="single"/>
        </w:rPr>
      </w:pPr>
      <w:r w:rsidRPr="009A4F6A">
        <w:rPr>
          <w:rFonts w:ascii="Calibri" w:hAnsi="Calibri"/>
          <w:b/>
          <w:bCs/>
          <w:sz w:val="22"/>
        </w:rPr>
        <w:t>REVOCATION OF APPROVAL:</w:t>
      </w:r>
      <w:r w:rsidRPr="009A4F6A">
        <w:rPr>
          <w:rFonts w:ascii="Calibri" w:hAnsi="Calibri"/>
          <w:bCs/>
          <w:sz w:val="22"/>
        </w:rPr>
        <w:t xml:space="preserve"> </w:t>
      </w:r>
    </w:p>
    <w:p w14:paraId="634162F3" w14:textId="77777777" w:rsidR="001F4393" w:rsidRPr="009D2C47" w:rsidRDefault="009D2C47" w:rsidP="009D2C47">
      <w:pPr>
        <w:widowControl w:val="0"/>
        <w:tabs>
          <w:tab w:val="left" w:pos="360"/>
          <w:tab w:val="left" w:pos="540"/>
          <w:tab w:val="left" w:pos="720"/>
        </w:tabs>
        <w:suppressAutoHyphens/>
        <w:autoSpaceDE w:val="0"/>
        <w:snapToGrid w:val="0"/>
        <w:spacing w:after="0"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 w:rsidRPr="009D2C47">
        <w:rPr>
          <w:rFonts w:ascii="Calibri" w:hAnsi="Calibri"/>
          <w:bCs/>
          <w:szCs w:val="24"/>
        </w:rPr>
        <w:t>▫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474ADE" w:rsidRPr="009D2C47">
        <w:rPr>
          <w:rFonts w:ascii="Calibri" w:hAnsi="Calibri"/>
          <w:bCs/>
          <w:sz w:val="22"/>
        </w:rPr>
        <w:t xml:space="preserve">Activity approval and contact hours will be revoked if there is evidence that the criteria for approval 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474ADE" w:rsidRPr="009D2C47">
        <w:rPr>
          <w:rFonts w:ascii="Calibri" w:hAnsi="Calibri"/>
          <w:bCs/>
          <w:sz w:val="22"/>
        </w:rPr>
        <w:t>were</w:t>
      </w:r>
      <w:r w:rsidRPr="009D2C47">
        <w:rPr>
          <w:rFonts w:ascii="Calibri" w:hAnsi="Calibri"/>
          <w:bCs/>
          <w:sz w:val="22"/>
        </w:rPr>
        <w:t xml:space="preserve"> </w:t>
      </w:r>
      <w:r w:rsidR="00474ADE" w:rsidRPr="009D2C47">
        <w:rPr>
          <w:rFonts w:ascii="Calibri" w:hAnsi="Calibri"/>
          <w:bCs/>
          <w:sz w:val="22"/>
        </w:rPr>
        <w:t xml:space="preserve">not adhered to as described in the application.  </w:t>
      </w:r>
    </w:p>
    <w:p w14:paraId="5E7DEC0D" w14:textId="77777777" w:rsidR="001F4393" w:rsidRPr="009D2C47" w:rsidRDefault="009D2C47" w:rsidP="009D2C47">
      <w:pPr>
        <w:widowControl w:val="0"/>
        <w:tabs>
          <w:tab w:val="left" w:pos="360"/>
          <w:tab w:val="left" w:pos="540"/>
          <w:tab w:val="left" w:pos="720"/>
        </w:tabs>
        <w:suppressAutoHyphens/>
        <w:autoSpaceDE w:val="0"/>
        <w:snapToGrid w:val="0"/>
        <w:spacing w:after="0"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Cs w:val="24"/>
        </w:rPr>
        <w:tab/>
      </w:r>
      <w:r w:rsidRPr="009D2C47">
        <w:rPr>
          <w:rFonts w:ascii="Calibri" w:hAnsi="Calibri"/>
          <w:bCs/>
          <w:szCs w:val="24"/>
        </w:rPr>
        <w:t>▫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474ADE" w:rsidRPr="009D2C47">
        <w:rPr>
          <w:rFonts w:ascii="Calibri" w:hAnsi="Calibri"/>
          <w:bCs/>
          <w:sz w:val="22"/>
        </w:rPr>
        <w:t xml:space="preserve">Notice of revocation of approval is sent to the organization by the WNA office within two weeks of the 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474ADE" w:rsidRPr="009D2C47">
        <w:rPr>
          <w:rFonts w:ascii="Calibri" w:hAnsi="Calibri"/>
          <w:bCs/>
          <w:sz w:val="22"/>
        </w:rPr>
        <w:t xml:space="preserve">revocation decision.  </w:t>
      </w:r>
    </w:p>
    <w:p w14:paraId="1FD59E85" w14:textId="77777777" w:rsidR="00474ADE" w:rsidRPr="009D2C47" w:rsidRDefault="009D2C47" w:rsidP="009D2C47">
      <w:pPr>
        <w:widowControl w:val="0"/>
        <w:tabs>
          <w:tab w:val="left" w:pos="360"/>
          <w:tab w:val="left" w:pos="540"/>
        </w:tabs>
        <w:suppressAutoHyphens/>
        <w:autoSpaceDE w:val="0"/>
        <w:snapToGrid w:val="0"/>
        <w:spacing w:after="0"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Cs/>
          <w:szCs w:val="24"/>
        </w:rPr>
        <w:tab/>
      </w:r>
      <w:r w:rsidRPr="009D2C47">
        <w:rPr>
          <w:rFonts w:ascii="Calibri" w:hAnsi="Calibri"/>
          <w:bCs/>
          <w:szCs w:val="24"/>
        </w:rPr>
        <w:t>▫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474ADE" w:rsidRPr="009D2C47">
        <w:rPr>
          <w:rFonts w:ascii="Calibri" w:hAnsi="Calibri"/>
          <w:bCs/>
          <w:sz w:val="22"/>
        </w:rPr>
        <w:t xml:space="preserve">The organization is responsible for notifying all participants of the revocation of contact hours as soon as 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474ADE" w:rsidRPr="009D2C47">
        <w:rPr>
          <w:rFonts w:ascii="Calibri" w:hAnsi="Calibri"/>
          <w:bCs/>
          <w:sz w:val="22"/>
        </w:rPr>
        <w:t>possible, but not later than one month following notification of revocation.</w:t>
      </w:r>
    </w:p>
    <w:sectPr w:rsidR="00474ADE" w:rsidRPr="009D2C47" w:rsidSect="004B2612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9887" w14:textId="77777777" w:rsidR="00F6734B" w:rsidRDefault="00F6734B" w:rsidP="00C844DA">
      <w:pPr>
        <w:spacing w:after="0" w:line="240" w:lineRule="auto"/>
      </w:pPr>
      <w:r>
        <w:separator/>
      </w:r>
    </w:p>
  </w:endnote>
  <w:endnote w:type="continuationSeparator" w:id="0">
    <w:p w14:paraId="72566BD8" w14:textId="77777777" w:rsidR="00F6734B" w:rsidRDefault="00F6734B" w:rsidP="00C8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0A5F" w14:textId="59D7AF7E" w:rsidR="00C844DA" w:rsidRPr="00C844DA" w:rsidRDefault="00C844DA">
    <w:pPr>
      <w:pStyle w:val="Footer"/>
      <w:rPr>
        <w:rFonts w:asciiTheme="minorHAnsi" w:hAnsiTheme="minorHAnsi"/>
        <w:sz w:val="18"/>
        <w:szCs w:val="18"/>
      </w:rPr>
    </w:pPr>
    <w:r w:rsidRPr="00C844DA">
      <w:rPr>
        <w:rFonts w:asciiTheme="minorHAnsi" w:hAnsiTheme="minorHAnsi"/>
        <w:sz w:val="18"/>
        <w:szCs w:val="18"/>
      </w:rPr>
      <w:t xml:space="preserve">REV: </w:t>
    </w:r>
    <w:r w:rsidR="00D2629C">
      <w:rPr>
        <w:rFonts w:asciiTheme="minorHAnsi" w:hAnsiTheme="minorHAnsi"/>
        <w:sz w:val="18"/>
        <w:szCs w:val="18"/>
      </w:rPr>
      <w:t>1</w:t>
    </w:r>
    <w:r w:rsidR="0080489B">
      <w:rPr>
        <w:rFonts w:asciiTheme="minorHAnsi" w:hAnsiTheme="minorHAnsi"/>
        <w:sz w:val="18"/>
        <w:szCs w:val="18"/>
      </w:rPr>
      <w:t>/</w:t>
    </w:r>
    <w:r w:rsidR="00D2629C">
      <w:rPr>
        <w:rFonts w:asciiTheme="minorHAnsi" w:hAnsiTheme="minorHAnsi"/>
        <w:sz w:val="18"/>
        <w:szCs w:val="18"/>
      </w:rPr>
      <w:t>9</w:t>
    </w:r>
    <w:r w:rsidR="0080489B">
      <w:rPr>
        <w:rFonts w:asciiTheme="minorHAnsi" w:hAnsiTheme="minorHAnsi"/>
        <w:sz w:val="18"/>
        <w:szCs w:val="18"/>
      </w:rPr>
      <w:t>/2</w:t>
    </w:r>
    <w:r w:rsidR="00D2629C">
      <w:rPr>
        <w:rFonts w:asciiTheme="minorHAnsi" w:hAnsiTheme="minorHAnsi"/>
        <w:sz w:val="18"/>
        <w:szCs w:val="18"/>
      </w:rPr>
      <w:t>2</w:t>
    </w:r>
  </w:p>
  <w:p w14:paraId="16F4FC20" w14:textId="77777777" w:rsidR="00C844DA" w:rsidRDefault="00C8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4D16" w14:textId="77777777" w:rsidR="00F6734B" w:rsidRDefault="00F6734B" w:rsidP="00C844DA">
      <w:pPr>
        <w:spacing w:after="0" w:line="240" w:lineRule="auto"/>
      </w:pPr>
      <w:r>
        <w:separator/>
      </w:r>
    </w:p>
  </w:footnote>
  <w:footnote w:type="continuationSeparator" w:id="0">
    <w:p w14:paraId="3C9011FB" w14:textId="77777777" w:rsidR="00F6734B" w:rsidRDefault="00F6734B" w:rsidP="00C8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B0"/>
    <w:multiLevelType w:val="hybridMultilevel"/>
    <w:tmpl w:val="9A44B5B0"/>
    <w:lvl w:ilvl="0" w:tplc="10F83E3A">
      <w:start w:val="24"/>
      <w:numFmt w:val="bullet"/>
      <w:lvlText w:val="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BE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0660351"/>
    <w:multiLevelType w:val="hybridMultilevel"/>
    <w:tmpl w:val="673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CA8"/>
    <w:multiLevelType w:val="hybridMultilevel"/>
    <w:tmpl w:val="40F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225"/>
    <w:multiLevelType w:val="hybridMultilevel"/>
    <w:tmpl w:val="26749FFA"/>
    <w:lvl w:ilvl="0" w:tplc="10F83E3A">
      <w:start w:val="24"/>
      <w:numFmt w:val="bullet"/>
      <w:lvlText w:val="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DE"/>
    <w:rsid w:val="001F4393"/>
    <w:rsid w:val="00371184"/>
    <w:rsid w:val="003B5687"/>
    <w:rsid w:val="003E02BA"/>
    <w:rsid w:val="00462F89"/>
    <w:rsid w:val="00474ADE"/>
    <w:rsid w:val="004B2612"/>
    <w:rsid w:val="00584CC0"/>
    <w:rsid w:val="00607596"/>
    <w:rsid w:val="006C0F0F"/>
    <w:rsid w:val="0073058D"/>
    <w:rsid w:val="0080489B"/>
    <w:rsid w:val="008A6623"/>
    <w:rsid w:val="00935348"/>
    <w:rsid w:val="00981496"/>
    <w:rsid w:val="009D2C47"/>
    <w:rsid w:val="00AA2B10"/>
    <w:rsid w:val="00B3465E"/>
    <w:rsid w:val="00B549F4"/>
    <w:rsid w:val="00C844DA"/>
    <w:rsid w:val="00D10F80"/>
    <w:rsid w:val="00D2629C"/>
    <w:rsid w:val="00D95F32"/>
    <w:rsid w:val="00E309A5"/>
    <w:rsid w:val="00EE75B6"/>
    <w:rsid w:val="00F6734B"/>
    <w:rsid w:val="00F930BD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B5E7"/>
  <w15:chartTrackingRefBased/>
  <w15:docId w15:val="{6DE1DC29-C42B-4346-81B0-1855978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D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687"/>
    <w:pPr>
      <w:keepNext/>
      <w:keepLines/>
      <w:numPr>
        <w:numId w:val="19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687"/>
    <w:pPr>
      <w:keepNext/>
      <w:keepLines/>
      <w:numPr>
        <w:ilvl w:val="1"/>
        <w:numId w:val="19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687"/>
    <w:pPr>
      <w:keepNext/>
      <w:keepLines/>
      <w:numPr>
        <w:ilvl w:val="2"/>
        <w:numId w:val="19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687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687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687"/>
    <w:pPr>
      <w:keepNext/>
      <w:keepLines/>
      <w:numPr>
        <w:ilvl w:val="5"/>
        <w:numId w:val="19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687"/>
    <w:pPr>
      <w:keepNext/>
      <w:keepLines/>
      <w:numPr>
        <w:ilvl w:val="6"/>
        <w:numId w:val="19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687"/>
    <w:pPr>
      <w:keepNext/>
      <w:keepLines/>
      <w:numPr>
        <w:ilvl w:val="7"/>
        <w:numId w:val="19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687"/>
    <w:pPr>
      <w:keepNext/>
      <w:keepLines/>
      <w:numPr>
        <w:ilvl w:val="8"/>
        <w:numId w:val="19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8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687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568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687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687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687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687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5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687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68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687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687"/>
    <w:pPr>
      <w:numPr>
        <w:numId w:val="0"/>
      </w:numPr>
      <w:outlineLvl w:val="9"/>
    </w:pPr>
  </w:style>
  <w:style w:type="paragraph" w:styleId="BlockText">
    <w:name w:val="Block Text"/>
    <w:basedOn w:val="Normal"/>
    <w:uiPriority w:val="99"/>
    <w:semiHidden/>
    <w:unhideWhenUsed/>
    <w:rsid w:val="003B56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F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D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9454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ANPRL@wisconsinnurs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Scheller</dc:creator>
  <cp:keywords/>
  <dc:description/>
  <cp:lastModifiedBy>Andrea Barber</cp:lastModifiedBy>
  <cp:revision>2</cp:revision>
  <cp:lastPrinted>2020-09-07T14:47:00Z</cp:lastPrinted>
  <dcterms:created xsi:type="dcterms:W3CDTF">2022-01-18T21:06:00Z</dcterms:created>
  <dcterms:modified xsi:type="dcterms:W3CDTF">2022-01-18T21:06:00Z</dcterms:modified>
</cp:coreProperties>
</file>