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140980" w:rsidRDefault="004375C1" w:rsidP="00140980">
      <w:pPr>
        <w:pStyle w:val="Heading1"/>
        <w:spacing w:before="0" w:after="0"/>
        <w:ind w:left="0" w:hanging="2"/>
        <w:rPr>
          <w:rFonts w:ascii="Arial" w:hAnsi="Arial" w:cs="Arial"/>
          <w:sz w:val="20"/>
          <w:szCs w:val="20"/>
        </w:rPr>
      </w:pPr>
      <w:r w:rsidRPr="00140980">
        <w:rPr>
          <w:rFonts w:ascii="Arial" w:hAnsi="Arial" w:cs="Arial"/>
          <w:sz w:val="20"/>
          <w:szCs w:val="20"/>
        </w:rPr>
        <w:t>CRITERIA FOR DISABILITY CATEGORY</w:t>
      </w:r>
    </w:p>
    <w:p w14:paraId="111EB5EB" w14:textId="5E9FE163" w:rsidR="00A433D4" w:rsidRPr="00A433D4" w:rsidRDefault="00A433D4" w:rsidP="00A433D4">
      <w:pPr>
        <w:pStyle w:val="Heading2"/>
        <w:spacing w:before="0"/>
        <w:ind w:left="0" w:hanging="2"/>
        <w:rPr>
          <w:i w:val="0"/>
          <w:iCs w:val="0"/>
          <w:sz w:val="20"/>
          <w:szCs w:val="20"/>
          <w:lang w:val="en"/>
        </w:rPr>
      </w:pPr>
      <w:r w:rsidRPr="00A433D4">
        <w:rPr>
          <w:i w:val="0"/>
          <w:iCs w:val="0"/>
          <w:sz w:val="20"/>
          <w:szCs w:val="20"/>
          <w:lang w:val="en"/>
        </w:rPr>
        <w:t>OTHER HEALTH IMPAIRMENT</w:t>
      </w:r>
    </w:p>
    <w:p w14:paraId="6D5C0A51" w14:textId="1D390FB3" w:rsidR="005E10A7" w:rsidRDefault="004375C1" w:rsidP="005777FE">
      <w:pPr>
        <w:ind w:left="0" w:hanging="2"/>
        <w:rPr>
          <w:rFonts w:ascii="Arial" w:eastAsia="Arial" w:hAnsi="Arial" w:cs="Arial"/>
          <w:sz w:val="20"/>
          <w:szCs w:val="20"/>
        </w:rPr>
      </w:pPr>
      <w:r w:rsidRPr="00A433D4">
        <w:rPr>
          <w:rFonts w:ascii="Arial" w:eastAsia="Arial" w:hAnsi="Arial" w:cs="Arial"/>
        </w:rPr>
        <w:t>O</w:t>
      </w:r>
      <w:r w:rsidR="00A433D4" w:rsidRPr="00A433D4">
        <w:rPr>
          <w:rFonts w:ascii="Arial" w:eastAsia="Arial" w:hAnsi="Arial" w:cs="Arial"/>
        </w:rPr>
        <w:t>H</w:t>
      </w:r>
      <w:r w:rsidRPr="00A433D4">
        <w:rPr>
          <w:rFonts w:ascii="Arial" w:eastAsia="Arial" w:hAnsi="Arial" w:cs="Arial"/>
        </w:rPr>
        <w:t>I (6/2021)</w:t>
      </w:r>
    </w:p>
    <w:p w14:paraId="7F04C852" w14:textId="77777777" w:rsidR="005E10A7" w:rsidRDefault="00F63770" w:rsidP="00F63770">
      <w:pPr>
        <w:spacing w:before="20"/>
        <w:ind w:leftChars="1798" w:left="2879" w:hanging="2"/>
        <w:rPr>
          <w:rFonts w:ascii="Arial" w:eastAsia="Arial" w:hAnsi="Arial" w:cs="Arial"/>
          <w:b/>
        </w:rPr>
      </w:pPr>
      <w:r>
        <w:rPr>
          <w:rFonts w:ascii="Arial" w:eastAsia="Arial" w:hAnsi="Arial" w:cs="Arial"/>
        </w:rPr>
        <w:t>__</w:t>
      </w:r>
      <w:r w:rsidR="004375C1">
        <w:rPr>
          <w:rFonts w:ascii="Arial" w:eastAsia="Arial" w:hAnsi="Arial" w:cs="Arial"/>
        </w:rPr>
        <w:t>_____________________________________</w:t>
      </w:r>
      <w:r>
        <w:rPr>
          <w:rFonts w:ascii="Arial" w:eastAsia="Arial" w:hAnsi="Arial" w:cs="Arial"/>
        </w:rPr>
        <w:t xml:space="preserve"> </w:t>
      </w:r>
      <w:r w:rsidR="004375C1">
        <w:rPr>
          <w:rFonts w:ascii="Arial" w:eastAsia="Arial" w:hAnsi="Arial" w:cs="Arial"/>
          <w:b/>
        </w:rPr>
        <w:t>SCHOOL DISTRICT</w:t>
      </w:r>
    </w:p>
    <w:p w14:paraId="7585FE94" w14:textId="77777777" w:rsidR="005E10A7" w:rsidRDefault="004375C1" w:rsidP="004171CE">
      <w:pPr>
        <w:spacing w:before="20"/>
        <w:ind w:left="0" w:hanging="2"/>
        <w:rPr>
          <w:rFonts w:ascii="Arial" w:eastAsia="Arial" w:hAnsi="Arial" w:cs="Arial"/>
        </w:rPr>
      </w:pPr>
      <w:r>
        <w:rPr>
          <w:rFonts w:ascii="Arial" w:eastAsia="Arial" w:hAnsi="Arial" w:cs="Arial"/>
          <w:b/>
        </w:rPr>
        <w:br/>
      </w:r>
      <w:r>
        <w:rPr>
          <w:rFonts w:ascii="Arial" w:eastAsia="Arial" w:hAnsi="Arial" w:cs="Arial"/>
        </w:rPr>
        <w:t xml:space="preserve">Name of Student_______________________________________________________ </w:t>
      </w:r>
      <w:proofErr w:type="spellStart"/>
      <w:r>
        <w:rPr>
          <w:rFonts w:ascii="Arial" w:eastAsia="Arial" w:hAnsi="Arial" w:cs="Arial"/>
        </w:rPr>
        <w:t>WISEid</w:t>
      </w:r>
      <w:proofErr w:type="spellEnd"/>
      <w:r>
        <w:rPr>
          <w:rFonts w:ascii="Arial" w:eastAsia="Arial" w:hAnsi="Arial" w:cs="Arial"/>
        </w:rPr>
        <w:t>_______________</w:t>
      </w:r>
      <w:r w:rsidR="00F63770">
        <w:rPr>
          <w:rFonts w:ascii="Arial" w:eastAsia="Arial" w:hAnsi="Arial" w:cs="Arial"/>
        </w:rPr>
        <w:t>_</w:t>
      </w:r>
      <w:r>
        <w:rPr>
          <w:rFonts w:ascii="Arial" w:eastAsia="Arial" w:hAnsi="Arial" w:cs="Arial"/>
        </w:rPr>
        <w:t xml:space="preserve"> LEA’s Student ID _______________</w:t>
      </w:r>
    </w:p>
    <w:p w14:paraId="3084594B" w14:textId="77777777" w:rsidR="005E10A7" w:rsidRDefault="004375C1" w:rsidP="004171CE">
      <w:pPr>
        <w:widowControl w:val="0"/>
        <w:spacing w:before="240" w:after="240" w:line="276" w:lineRule="auto"/>
        <w:ind w:left="0" w:hanging="2"/>
        <w:rPr>
          <w:rFonts w:ascii="Arial" w:eastAsia="Arial" w:hAnsi="Arial" w:cs="Arial"/>
        </w:rPr>
      </w:pPr>
      <w:r>
        <w:rPr>
          <w:rFonts w:ascii="Arial" w:eastAsia="Arial" w:hAnsi="Arial" w:cs="Arial"/>
        </w:rPr>
        <w:t>Date form completed ___________________________</w:t>
      </w:r>
    </w:p>
    <w:p w14:paraId="606270E1" w14:textId="77777777" w:rsidR="005E10A7" w:rsidRDefault="004375C1" w:rsidP="00D93A6E">
      <w:pPr>
        <w:widowControl w:val="0"/>
        <w:spacing w:line="240" w:lineRule="auto"/>
        <w:ind w:left="0" w:hanging="2"/>
        <w:rPr>
          <w:rFonts w:ascii="Arial" w:eastAsia="Arial" w:hAnsi="Arial" w:cs="Arial"/>
        </w:rPr>
      </w:pPr>
      <w:r>
        <w:rPr>
          <w:rFonts w:ascii="Arial" w:eastAsia="Arial" w:hAnsi="Arial" w:cs="Arial"/>
        </w:rPr>
        <w:t>This form is provided to assist individualized education program (IEP) teams as one part of a comprehensive special education evaluation to document if a student meets the disability category criteria under Chapter 115, Wis. Stats., and PI 11.36, Wis. Admin. Code. The IEP team should complete this form to document whether or not the student meets the disability category criteria or continues to meet the criteria during a reevaluation, and attach it to the Evaluation Report, DPI sample form ER-1, that includes additional information to determine special education eligibility.</w:t>
      </w:r>
    </w:p>
    <w:p w14:paraId="3EB71124" w14:textId="6F4C2CE3" w:rsidR="00A433D4" w:rsidRPr="00A433D4" w:rsidRDefault="00A433D4" w:rsidP="00B00C91">
      <w:pPr>
        <w:pBdr>
          <w:top w:val="nil"/>
          <w:left w:val="nil"/>
          <w:bottom w:val="nil"/>
          <w:right w:val="nil"/>
          <w:between w:val="nil"/>
        </w:pBdr>
        <w:tabs>
          <w:tab w:val="left" w:pos="260"/>
        </w:tabs>
        <w:spacing w:before="120" w:after="120" w:line="240" w:lineRule="auto"/>
        <w:ind w:left="0" w:hanging="2"/>
        <w:rPr>
          <w:rFonts w:ascii="Arial" w:eastAsia="Arial" w:hAnsi="Arial" w:cs="Arial"/>
          <w:lang w:val="en"/>
        </w:rPr>
      </w:pPr>
      <w:r w:rsidRPr="00A433D4">
        <w:rPr>
          <w:rFonts w:ascii="Arial" w:eastAsia="Arial" w:hAnsi="Arial" w:cs="Arial"/>
          <w:lang w:val="en"/>
        </w:rPr>
        <w:t xml:space="preserve">Other Health Impairment means having limited strength, vitality, or alertness, due to chronic or acute health problems. The term includes but is not limited to a heart condition, tuberculosis, rheumatic fever, nephritis, asthma, sickle cell anemia, hemophilia, epilepsy, lead poisoning, leukemia, diabetes, or acquired injuries to the brain caused by internal occurrences or degenerative conditions, which adversely affects a child's educational performance. </w:t>
      </w:r>
      <w:hyperlink r:id="rId7">
        <w:r w:rsidRPr="00A433D4">
          <w:rPr>
            <w:color w:val="1155CC"/>
            <w:u w:val="single"/>
          </w:rPr>
          <w:t>PI 11.36 (10) Wis. Admin. Code</w:t>
        </w:r>
      </w:hyperlink>
      <w:r w:rsidRPr="00A433D4">
        <w:t>.</w:t>
      </w:r>
    </w:p>
    <w:p w14:paraId="32678D50" w14:textId="77777777" w:rsidR="00A433D4" w:rsidRDefault="00A433D4" w:rsidP="00A433D4">
      <w:pPr>
        <w:tabs>
          <w:tab w:val="left" w:pos="260"/>
        </w:tabs>
        <w:spacing w:before="120" w:after="120" w:line="240" w:lineRule="auto"/>
        <w:ind w:left="0" w:hanging="2"/>
      </w:pPr>
      <w:r>
        <w:t>Criteria for disability category of Other Health Impairment may be documented as follows</w:t>
      </w:r>
      <w:r>
        <w:rPr>
          <w:b/>
        </w:rPr>
        <w:t xml:space="preserve"> (all questions must be checked Yes)</w:t>
      </w:r>
      <w:r>
        <w:t>:</w:t>
      </w:r>
    </w:p>
    <w:p w14:paraId="0DC09503" w14:textId="0BA2C545" w:rsidR="00663D41" w:rsidRPr="005556F3" w:rsidRDefault="00663D41" w:rsidP="00674DC7">
      <w:pPr>
        <w:pStyle w:val="Heading2"/>
        <w:spacing w:after="0"/>
        <w:ind w:left="0" w:hanging="2"/>
        <w:jc w:val="center"/>
        <w:rPr>
          <w:i w:val="0"/>
          <w:iCs w:val="0"/>
          <w:sz w:val="20"/>
          <w:szCs w:val="20"/>
        </w:rPr>
      </w:pPr>
      <w:r w:rsidRPr="005556F3">
        <w:rPr>
          <w:i w:val="0"/>
          <w:iCs w:val="0"/>
          <w:sz w:val="20"/>
          <w:szCs w:val="20"/>
        </w:rPr>
        <w:t xml:space="preserve">SECTION I. </w:t>
      </w:r>
      <w:r w:rsidR="00A433D4" w:rsidRPr="00A433D4">
        <w:rPr>
          <w:i w:val="0"/>
          <w:iCs w:val="0"/>
          <w:sz w:val="20"/>
          <w:szCs w:val="20"/>
          <w:lang w:val="en"/>
        </w:rPr>
        <w:t>HEALTH CONDITION</w:t>
      </w:r>
      <w:r w:rsidR="00A433D4" w:rsidRPr="00A433D4">
        <w:rPr>
          <w:sz w:val="20"/>
          <w:szCs w:val="20"/>
        </w:rPr>
        <w:t xml:space="preserve"> </w:t>
      </w:r>
    </w:p>
    <w:p w14:paraId="065EE763" w14:textId="77777777" w:rsidR="00663D41" w:rsidRDefault="00663D41" w:rsidP="00653992">
      <w:pPr>
        <w:ind w:left="0" w:hanging="2"/>
      </w:pPr>
    </w:p>
    <w:p w14:paraId="76491049" w14:textId="536C47A7" w:rsidR="00663D41" w:rsidRPr="00A433D4" w:rsidRDefault="00983FEB" w:rsidP="00B00C91">
      <w:pPr>
        <w:tabs>
          <w:tab w:val="left" w:pos="730"/>
          <w:tab w:val="left" w:pos="1440"/>
          <w:tab w:val="left" w:pos="1800"/>
        </w:tabs>
        <w:spacing w:before="40" w:line="240" w:lineRule="auto"/>
        <w:ind w:leftChars="0" w:left="1438" w:hangingChars="899" w:hanging="1438"/>
        <w:rPr>
          <w:rFonts w:ascii="Arial" w:eastAsia="Arial" w:hAnsi="Arial" w:cs="Arial"/>
          <w:bCs/>
          <w:lang w:val="en"/>
        </w:rPr>
      </w:pPr>
      <w:sdt>
        <w:sdtPr>
          <w:rPr>
            <w:rFonts w:ascii="Arial" w:eastAsia="Arial" w:hAnsi="Arial" w:cs="Arial"/>
          </w:rPr>
          <w:id w:val="-2119828514"/>
          <w14:checkbox>
            <w14:checked w14:val="1"/>
            <w14:checkedState w14:val="2612" w14:font="MS Gothic"/>
            <w14:uncheckedState w14:val="2610" w14:font="MS Gothic"/>
          </w14:checkbox>
        </w:sdtPr>
        <w:sdtEndPr/>
        <w:sdtContent>
          <w:r w:rsidR="00927021">
            <w:rPr>
              <w:rFonts w:ascii="MS Gothic" w:eastAsia="MS Gothic" w:hAnsi="MS Gothic" w:cs="Arial" w:hint="eastAsia"/>
            </w:rPr>
            <w:t>☒</w:t>
          </w:r>
        </w:sdtContent>
      </w:sdt>
      <w:r w:rsidR="00925F5D">
        <w:rPr>
          <w:rFonts w:ascii="Arial" w:eastAsia="Arial" w:hAnsi="Arial" w:cs="Arial"/>
        </w:rPr>
        <w:t xml:space="preserve"> </w:t>
      </w:r>
      <w:r w:rsidR="00663D41">
        <w:rPr>
          <w:rFonts w:ascii="Arial" w:eastAsia="Arial" w:hAnsi="Arial" w:cs="Arial"/>
        </w:rPr>
        <w:t>Yes</w:t>
      </w:r>
      <w:r w:rsidR="00663D41">
        <w:rPr>
          <w:rFonts w:ascii="Arial" w:eastAsia="Arial" w:hAnsi="Arial" w:cs="Arial"/>
        </w:rPr>
        <w:tab/>
      </w:r>
      <w:sdt>
        <w:sdtPr>
          <w:rPr>
            <w:rFonts w:ascii="Arial" w:eastAsia="Arial" w:hAnsi="Arial" w:cs="Arial"/>
          </w:rPr>
          <w:id w:val="-835687395"/>
          <w14:checkbox>
            <w14:checked w14:val="0"/>
            <w14:checkedState w14:val="2612" w14:font="MS Gothic"/>
            <w14:uncheckedState w14:val="2610" w14:font="MS Gothic"/>
          </w14:checkbox>
        </w:sdtPr>
        <w:sdtEndPr/>
        <w:sdtContent>
          <w:r w:rsidR="00925F5D" w:rsidRPr="00925F5D">
            <w:rPr>
              <w:rFonts w:ascii="Segoe UI Symbol" w:eastAsia="MS Gothic" w:hAnsi="Segoe UI Symbol" w:cs="Segoe UI Symbol"/>
            </w:rPr>
            <w:t>☐</w:t>
          </w:r>
        </w:sdtContent>
      </w:sdt>
      <w:r w:rsidR="00925F5D">
        <w:rPr>
          <w:rFonts w:ascii="Arial" w:eastAsia="Arial" w:hAnsi="Arial" w:cs="Arial"/>
        </w:rPr>
        <w:t xml:space="preserve"> </w:t>
      </w:r>
      <w:r w:rsidR="00663D41">
        <w:rPr>
          <w:rFonts w:ascii="Arial" w:eastAsia="Arial" w:hAnsi="Arial" w:cs="Arial"/>
        </w:rPr>
        <w:t xml:space="preserve">No      </w:t>
      </w:r>
      <w:r w:rsidR="00925F5D">
        <w:rPr>
          <w:rFonts w:ascii="Arial" w:eastAsia="Arial" w:hAnsi="Arial" w:cs="Arial"/>
        </w:rPr>
        <w:t xml:space="preserve"> </w:t>
      </w:r>
      <w:r w:rsidR="00A433D4" w:rsidRPr="00A433D4">
        <w:rPr>
          <w:rFonts w:ascii="Arial" w:eastAsia="Arial" w:hAnsi="Arial" w:cs="Arial"/>
          <w:bCs/>
          <w:lang w:val="en"/>
        </w:rPr>
        <w:t>Does the student have a health problem? (</w:t>
      </w:r>
      <w:r w:rsidR="00A433D4">
        <w:rPr>
          <w:rFonts w:ascii="Arial" w:eastAsia="Arial" w:hAnsi="Arial" w:cs="Arial"/>
          <w:bCs/>
          <w:lang w:val="en"/>
        </w:rPr>
        <w:t>I</w:t>
      </w:r>
      <w:r w:rsidR="00A433D4" w:rsidRPr="00A433D4">
        <w:rPr>
          <w:rFonts w:ascii="Arial" w:eastAsia="Arial" w:hAnsi="Arial" w:cs="Arial"/>
          <w:bCs/>
          <w:lang w:val="en"/>
        </w:rPr>
        <w:t>ncluding, but not limited to a heart condition, tuberculosis, rheumatic fever, nephritis, asthma, sickle cell anemia, hemophilia, epilepsy, lead poisoning, leukemia, diabetes, or acquired brain injuries caused by internal occurrences or degenerative conditions</w:t>
      </w:r>
      <w:r w:rsidR="00A433D4">
        <w:rPr>
          <w:rFonts w:ascii="Arial" w:eastAsia="Arial" w:hAnsi="Arial" w:cs="Arial"/>
          <w:bCs/>
          <w:lang w:val="en"/>
        </w:rPr>
        <w:t>.</w:t>
      </w:r>
      <w:r w:rsidR="00A433D4" w:rsidRPr="00A433D4">
        <w:rPr>
          <w:rFonts w:ascii="Arial" w:eastAsia="Arial" w:hAnsi="Arial" w:cs="Arial"/>
          <w:bCs/>
          <w:lang w:val="en"/>
        </w:rPr>
        <w:t>)</w:t>
      </w:r>
      <w:r w:rsidR="00A433D4">
        <w:rPr>
          <w:rFonts w:ascii="Arial" w:eastAsia="Arial" w:hAnsi="Arial" w:cs="Arial"/>
          <w:bCs/>
          <w:lang w:val="en"/>
        </w:rPr>
        <w:t xml:space="preserve"> </w:t>
      </w:r>
      <w:r w:rsidR="00A433D4" w:rsidRPr="00A433D4">
        <w:rPr>
          <w:rFonts w:ascii="Arial" w:eastAsia="Arial" w:hAnsi="Arial" w:cs="Arial"/>
          <w:b/>
          <w:bCs/>
          <w:lang w:val="en"/>
        </w:rPr>
        <w:t>NOTE</w:t>
      </w:r>
      <w:r w:rsidR="00A433D4" w:rsidRPr="00A433D4">
        <w:rPr>
          <w:rFonts w:ascii="Arial" w:eastAsia="Arial" w:hAnsi="Arial" w:cs="Arial"/>
          <w:bCs/>
          <w:lang w:val="en"/>
        </w:rPr>
        <w:t xml:space="preserve">: A prior diagnosis from a licensed physician is </w:t>
      </w:r>
      <w:r w:rsidR="00A433D4" w:rsidRPr="00A433D4">
        <w:rPr>
          <w:rFonts w:ascii="Arial" w:eastAsia="Arial" w:hAnsi="Arial" w:cs="Arial"/>
          <w:b/>
          <w:bCs/>
          <w:lang w:val="en"/>
        </w:rPr>
        <w:t>not</w:t>
      </w:r>
      <w:r w:rsidR="00A433D4" w:rsidRPr="00A433D4">
        <w:rPr>
          <w:rFonts w:ascii="Arial" w:eastAsia="Arial" w:hAnsi="Arial" w:cs="Arial"/>
          <w:bCs/>
          <w:lang w:val="en"/>
        </w:rPr>
        <w:t xml:space="preserve"> required for the IEP team to consider OHI. </w:t>
      </w:r>
      <w:r w:rsidR="00653992">
        <w:rPr>
          <w:rFonts w:ascii="Arial" w:eastAsia="Arial" w:hAnsi="Arial" w:cs="Arial"/>
          <w:i/>
        </w:rPr>
        <w:t>Ex</w:t>
      </w:r>
      <w:r w:rsidR="00663D41">
        <w:rPr>
          <w:rFonts w:ascii="Arial" w:eastAsia="Arial" w:hAnsi="Arial" w:cs="Arial"/>
          <w:i/>
        </w:rPr>
        <w:t>plain or reference data or evidence</w:t>
      </w:r>
      <w:r w:rsidR="00653992">
        <w:rPr>
          <w:rFonts w:ascii="Arial" w:eastAsia="Arial" w:hAnsi="Arial" w:cs="Arial"/>
          <w:i/>
        </w:rPr>
        <w:t>:</w:t>
      </w:r>
      <w:r w:rsidR="00663D41">
        <w:rPr>
          <w:rFonts w:ascii="Arial" w:eastAsia="Arial" w:hAnsi="Arial" w:cs="Arial"/>
          <w:i/>
        </w:rPr>
        <w:br/>
      </w:r>
    </w:p>
    <w:p w14:paraId="6C02C152" w14:textId="129B7C41" w:rsidR="004171CE" w:rsidRPr="00927021" w:rsidRDefault="00927021" w:rsidP="00B00C91">
      <w:pPr>
        <w:tabs>
          <w:tab w:val="left" w:pos="730"/>
          <w:tab w:val="left" w:pos="1800"/>
        </w:tabs>
        <w:spacing w:before="80" w:line="240" w:lineRule="auto"/>
        <w:ind w:left="0" w:hanging="2"/>
        <w:rPr>
          <w:rFonts w:ascii="Arial" w:eastAsia="Arial" w:hAnsi="Arial" w:cs="Arial"/>
          <w:sz w:val="20"/>
          <w:szCs w:val="20"/>
        </w:rPr>
      </w:pPr>
      <w:r w:rsidRPr="00927021">
        <w:rPr>
          <w:rFonts w:ascii="Arial" w:eastAsia="Arial" w:hAnsi="Arial" w:cs="Arial"/>
          <w:sz w:val="20"/>
          <w:szCs w:val="20"/>
        </w:rPr>
        <w:t xml:space="preserve">School nurses can use the information from the ER-1 Functional Performance sections and from the Assessment and Diagnosis sections of an Individualized Health Care Plan. </w:t>
      </w:r>
    </w:p>
    <w:p w14:paraId="0DEF66EB" w14:textId="344BFB8C" w:rsidR="00DB029B" w:rsidRPr="00927021" w:rsidRDefault="00DB029B" w:rsidP="00B00C91">
      <w:pPr>
        <w:tabs>
          <w:tab w:val="left" w:pos="730"/>
          <w:tab w:val="left" w:pos="1800"/>
        </w:tabs>
        <w:spacing w:before="80" w:line="240" w:lineRule="auto"/>
        <w:ind w:left="0" w:hanging="2"/>
        <w:rPr>
          <w:rFonts w:ascii="Arial" w:eastAsia="Arial" w:hAnsi="Arial" w:cs="Arial"/>
          <w:sz w:val="20"/>
          <w:szCs w:val="20"/>
        </w:rPr>
      </w:pPr>
    </w:p>
    <w:p w14:paraId="61FDE9D9" w14:textId="6B8709AC" w:rsidR="00DB029B" w:rsidRPr="00254911" w:rsidRDefault="00DB587E" w:rsidP="00B00C91">
      <w:pPr>
        <w:tabs>
          <w:tab w:val="left" w:pos="730"/>
          <w:tab w:val="left" w:pos="1800"/>
        </w:tabs>
        <w:spacing w:before="80" w:line="240" w:lineRule="auto"/>
        <w:ind w:left="0" w:hanging="2"/>
        <w:rPr>
          <w:rFonts w:ascii="Arial" w:eastAsia="Arial" w:hAnsi="Arial" w:cs="Arial"/>
          <w:i/>
          <w:iCs/>
          <w:sz w:val="22"/>
          <w:szCs w:val="22"/>
        </w:rPr>
      </w:pPr>
      <w:r w:rsidRPr="00254911">
        <w:rPr>
          <w:rFonts w:ascii="Times New Roman" w:eastAsia="Times New Roman" w:hAnsi="Times New Roman" w:cs="Times New Roman"/>
          <w:i/>
          <w:iCs/>
          <w:position w:val="0"/>
          <w:sz w:val="22"/>
          <w:szCs w:val="22"/>
        </w:rPr>
        <w:t>Alejandro is diagnosed with cerebral palsy a condition most likely caused by his traumatic birth history.</w:t>
      </w:r>
      <w:r w:rsidRPr="00254911">
        <w:rPr>
          <w:sz w:val="22"/>
          <w:szCs w:val="22"/>
        </w:rPr>
        <w:t xml:space="preserve"> </w:t>
      </w:r>
      <w:r w:rsidRPr="00254911">
        <w:rPr>
          <w:rFonts w:ascii="Times New Roman" w:hAnsi="Times New Roman" w:cs="Times New Roman"/>
          <w:i/>
          <w:iCs/>
          <w:sz w:val="22"/>
          <w:szCs w:val="22"/>
        </w:rPr>
        <w:t xml:space="preserve">His </w:t>
      </w:r>
      <w:r w:rsidRPr="00254911">
        <w:rPr>
          <w:rFonts w:ascii="Times New Roman" w:eastAsia="Times New Roman" w:hAnsi="Times New Roman" w:cs="Times New Roman"/>
          <w:i/>
          <w:iCs/>
          <w:position w:val="0"/>
          <w:sz w:val="22"/>
          <w:szCs w:val="22"/>
        </w:rPr>
        <w:t xml:space="preserve">cerebral palsy </w:t>
      </w:r>
      <w:r w:rsidR="00254911" w:rsidRPr="00254911">
        <w:rPr>
          <w:rFonts w:ascii="Times New Roman" w:eastAsia="Times New Roman" w:hAnsi="Times New Roman" w:cs="Times New Roman"/>
          <w:i/>
          <w:iCs/>
          <w:position w:val="0"/>
          <w:sz w:val="22"/>
          <w:szCs w:val="22"/>
        </w:rPr>
        <w:t>affects</w:t>
      </w:r>
      <w:r w:rsidRPr="00254911">
        <w:rPr>
          <w:rFonts w:ascii="Times New Roman" w:eastAsia="Times New Roman" w:hAnsi="Times New Roman" w:cs="Times New Roman"/>
          <w:i/>
          <w:iCs/>
          <w:position w:val="0"/>
          <w:sz w:val="22"/>
          <w:szCs w:val="22"/>
        </w:rPr>
        <w:t xml:space="preserve"> his self-care and cognitive abilities and his communication.</w:t>
      </w:r>
      <w:r w:rsidRPr="00254911">
        <w:rPr>
          <w:sz w:val="22"/>
          <w:szCs w:val="22"/>
        </w:rPr>
        <w:t xml:space="preserve"> </w:t>
      </w:r>
      <w:r w:rsidRPr="00254911">
        <w:rPr>
          <w:rFonts w:ascii="Times New Roman" w:eastAsia="Times New Roman" w:hAnsi="Times New Roman" w:cs="Times New Roman"/>
          <w:i/>
          <w:iCs/>
          <w:position w:val="0"/>
          <w:sz w:val="22"/>
          <w:szCs w:val="22"/>
        </w:rPr>
        <w:t>Alejandro has a known food allergy to tree nuts (cashews, pistachios, almonds, Brazil nuts, chestnuts, macadamia nuts, pecans, pine nuts, shea nuts, and walnuts) with history of anaphylaxis.</w:t>
      </w:r>
      <w:r w:rsidR="00254911" w:rsidRPr="00254911">
        <w:rPr>
          <w:sz w:val="22"/>
          <w:szCs w:val="22"/>
        </w:rPr>
        <w:t xml:space="preserve"> </w:t>
      </w:r>
      <w:r w:rsidR="00254911" w:rsidRPr="00254911">
        <w:rPr>
          <w:rFonts w:ascii="Times New Roman" w:eastAsia="Times New Roman" w:hAnsi="Times New Roman" w:cs="Times New Roman"/>
          <w:i/>
          <w:iCs/>
          <w:position w:val="0"/>
          <w:sz w:val="22"/>
          <w:szCs w:val="22"/>
        </w:rPr>
        <w:t>Alejandro has emergency epinephrine ordered for any signs or symptoms of anaphylaxis or if tree nuts are inadvertently ingested.</w:t>
      </w:r>
    </w:p>
    <w:p w14:paraId="40BF60D9" w14:textId="236B4320" w:rsidR="00663D41" w:rsidRDefault="00663D41" w:rsidP="00341AEE">
      <w:pPr>
        <w:tabs>
          <w:tab w:val="left" w:pos="730"/>
          <w:tab w:val="left" w:pos="1800"/>
        </w:tabs>
        <w:spacing w:before="80" w:line="240" w:lineRule="auto"/>
        <w:ind w:left="0" w:hanging="2"/>
        <w:rPr>
          <w:rFonts w:ascii="Arial" w:eastAsia="Arial" w:hAnsi="Arial" w:cs="Arial"/>
        </w:rPr>
      </w:pPr>
    </w:p>
    <w:p w14:paraId="64FADEA4" w14:textId="001E7113" w:rsidR="00A05E9C" w:rsidRDefault="00983FEB" w:rsidP="00341AEE">
      <w:pPr>
        <w:tabs>
          <w:tab w:val="left" w:pos="730"/>
          <w:tab w:val="left" w:pos="1800"/>
        </w:tabs>
        <w:spacing w:line="240" w:lineRule="auto"/>
        <w:ind w:left="0" w:hanging="2"/>
        <w:rPr>
          <w:rFonts w:ascii="Arial" w:eastAsia="Arial" w:hAnsi="Arial" w:cs="Arial"/>
          <w:bCs/>
          <w:lang w:val="en"/>
        </w:rPr>
      </w:pPr>
      <w:sdt>
        <w:sdtPr>
          <w:rPr>
            <w:rFonts w:ascii="Arial" w:eastAsia="Arial" w:hAnsi="Arial" w:cs="Arial"/>
          </w:rPr>
          <w:id w:val="-612212158"/>
          <w14:checkbox>
            <w14:checked w14:val="1"/>
            <w14:checkedState w14:val="2612" w14:font="MS Gothic"/>
            <w14:uncheckedState w14:val="2610" w14:font="MS Gothic"/>
          </w14:checkbox>
        </w:sdtPr>
        <w:sdtEndPr/>
        <w:sdtContent>
          <w:r w:rsidR="00927021">
            <w:rPr>
              <w:rFonts w:ascii="MS Gothic" w:eastAsia="MS Gothic" w:hAnsi="MS Gothic" w:cs="Arial" w:hint="eastAsia"/>
            </w:rPr>
            <w:t>☒</w:t>
          </w:r>
        </w:sdtContent>
      </w:sdt>
      <w:r w:rsidR="00A05E9C">
        <w:rPr>
          <w:rFonts w:ascii="Arial" w:eastAsia="Arial" w:hAnsi="Arial" w:cs="Arial"/>
        </w:rPr>
        <w:t xml:space="preserve"> Yes</w:t>
      </w:r>
      <w:r w:rsidR="00A05E9C">
        <w:rPr>
          <w:rFonts w:ascii="Arial" w:eastAsia="Arial" w:hAnsi="Arial" w:cs="Arial"/>
        </w:rPr>
        <w:tab/>
      </w:r>
      <w:sdt>
        <w:sdtPr>
          <w:rPr>
            <w:rFonts w:ascii="Arial" w:eastAsia="Arial" w:hAnsi="Arial" w:cs="Arial"/>
          </w:rPr>
          <w:id w:val="-670485998"/>
          <w14:checkbox>
            <w14:checked w14:val="0"/>
            <w14:checkedState w14:val="2612" w14:font="MS Gothic"/>
            <w14:uncheckedState w14:val="2610" w14:font="MS Gothic"/>
          </w14:checkbox>
        </w:sdtPr>
        <w:sdtEndPr/>
        <w:sdtContent>
          <w:r w:rsidR="00A05E9C" w:rsidRPr="00925F5D">
            <w:rPr>
              <w:rFonts w:ascii="Segoe UI Symbol" w:eastAsia="MS Gothic" w:hAnsi="Segoe UI Symbol" w:cs="Segoe UI Symbol"/>
            </w:rPr>
            <w:t>☐</w:t>
          </w:r>
        </w:sdtContent>
      </w:sdt>
      <w:r w:rsidR="00A05E9C">
        <w:rPr>
          <w:rFonts w:ascii="Arial" w:eastAsia="Arial" w:hAnsi="Arial" w:cs="Arial"/>
        </w:rPr>
        <w:t xml:space="preserve"> No       </w:t>
      </w:r>
      <w:r w:rsidR="00252282" w:rsidRPr="00252282">
        <w:rPr>
          <w:rFonts w:ascii="Arial" w:eastAsia="Arial" w:hAnsi="Arial" w:cs="Arial"/>
          <w:bCs/>
          <w:lang w:val="en"/>
        </w:rPr>
        <w:t xml:space="preserve">Is the health problem chronic </w:t>
      </w:r>
      <w:r w:rsidR="00252282" w:rsidRPr="00252282">
        <w:rPr>
          <w:rFonts w:ascii="Arial" w:eastAsia="Arial" w:hAnsi="Arial" w:cs="Arial"/>
          <w:bCs/>
          <w:i/>
          <w:lang w:val="en"/>
        </w:rPr>
        <w:t>or</w:t>
      </w:r>
      <w:r w:rsidR="00252282" w:rsidRPr="00252282">
        <w:rPr>
          <w:rFonts w:ascii="Arial" w:eastAsia="Arial" w:hAnsi="Arial" w:cs="Arial"/>
          <w:bCs/>
          <w:lang w:val="en"/>
        </w:rPr>
        <w:t xml:space="preserve"> acute? If yes, c</w:t>
      </w:r>
      <w:r w:rsidR="00252282" w:rsidRPr="00252282">
        <w:rPr>
          <w:rFonts w:ascii="Arial" w:eastAsia="Arial" w:hAnsi="Arial" w:cs="Arial"/>
          <w:bCs/>
          <w:i/>
          <w:lang w:val="en"/>
        </w:rPr>
        <w:t>heck ALL that apply</w:t>
      </w:r>
      <w:r w:rsidR="00252282" w:rsidRPr="00252282">
        <w:rPr>
          <w:rFonts w:ascii="Arial" w:eastAsia="Arial" w:hAnsi="Arial" w:cs="Arial"/>
          <w:bCs/>
          <w:lang w:val="en"/>
        </w:rPr>
        <w:t>.</w:t>
      </w:r>
    </w:p>
    <w:p w14:paraId="318CC501" w14:textId="77777777" w:rsidR="00252282" w:rsidRDefault="00252282" w:rsidP="00341AEE">
      <w:pPr>
        <w:tabs>
          <w:tab w:val="left" w:pos="730"/>
          <w:tab w:val="left" w:pos="1800"/>
        </w:tabs>
        <w:spacing w:before="80" w:line="240" w:lineRule="auto"/>
        <w:ind w:left="0" w:hanging="2"/>
        <w:rPr>
          <w:rFonts w:ascii="Arial" w:eastAsia="Arial" w:hAnsi="Arial" w:cs="Arial"/>
        </w:rPr>
      </w:pPr>
    </w:p>
    <w:p w14:paraId="383FDD05" w14:textId="70719AD5" w:rsidR="00A05E9C" w:rsidRDefault="00983FEB" w:rsidP="00341AEE">
      <w:pPr>
        <w:tabs>
          <w:tab w:val="left" w:pos="1720"/>
          <w:tab w:val="left" w:pos="6490"/>
          <w:tab w:val="left" w:pos="6760"/>
        </w:tabs>
        <w:spacing w:line="240" w:lineRule="auto"/>
        <w:ind w:leftChars="902" w:left="1445" w:hanging="2"/>
        <w:rPr>
          <w:rFonts w:ascii="Arial" w:eastAsia="Arial" w:hAnsi="Arial" w:cs="Arial"/>
        </w:rPr>
      </w:pPr>
      <w:sdt>
        <w:sdtPr>
          <w:rPr>
            <w:rFonts w:ascii="Arial" w:eastAsia="Arial" w:hAnsi="Arial" w:cs="Arial"/>
          </w:rPr>
          <w:id w:val="-21171738"/>
          <w14:checkbox>
            <w14:checked w14:val="1"/>
            <w14:checkedState w14:val="2612" w14:font="MS Gothic"/>
            <w14:uncheckedState w14:val="2610" w14:font="MS Gothic"/>
          </w14:checkbox>
        </w:sdtPr>
        <w:sdtEndPr/>
        <w:sdtContent>
          <w:r w:rsidR="00A41EFC">
            <w:rPr>
              <w:rFonts w:ascii="MS Gothic" w:eastAsia="MS Gothic" w:hAnsi="MS Gothic" w:cs="Arial" w:hint="eastAsia"/>
            </w:rPr>
            <w:t>☒</w:t>
          </w:r>
        </w:sdtContent>
      </w:sdt>
      <w:r w:rsidR="00A05E9C">
        <w:rPr>
          <w:rFonts w:ascii="Arial" w:eastAsia="Arial" w:hAnsi="Arial" w:cs="Arial"/>
        </w:rPr>
        <w:t xml:space="preserve"> </w:t>
      </w:r>
      <w:r w:rsidR="00A72B24" w:rsidRPr="00A72B24">
        <w:rPr>
          <w:rFonts w:ascii="Arial" w:eastAsia="Arial" w:hAnsi="Arial" w:cs="Arial"/>
          <w:lang w:val="en"/>
        </w:rPr>
        <w:t>Chronic (</w:t>
      </w:r>
      <w:r w:rsidR="001E71AB">
        <w:rPr>
          <w:rFonts w:ascii="Arial" w:eastAsia="Arial" w:hAnsi="Arial" w:cs="Arial"/>
          <w:lang w:val="en"/>
        </w:rPr>
        <w:t>l</w:t>
      </w:r>
      <w:r w:rsidR="00A72B24" w:rsidRPr="00A72B24">
        <w:rPr>
          <w:rFonts w:ascii="Arial" w:eastAsia="Arial" w:hAnsi="Arial" w:cs="Arial"/>
          <w:lang w:val="en"/>
        </w:rPr>
        <w:t>ong-standing, continuous over time, or recurring frequently)</w:t>
      </w:r>
      <w:r w:rsidR="001E71AB">
        <w:rPr>
          <w:rFonts w:ascii="Arial" w:eastAsia="Arial" w:hAnsi="Arial" w:cs="Arial"/>
          <w:lang w:val="en"/>
        </w:rPr>
        <w:t>.</w:t>
      </w:r>
      <w:r w:rsidR="00252282">
        <w:rPr>
          <w:rFonts w:ascii="Arial" w:eastAsia="Arial" w:hAnsi="Arial" w:cs="Arial"/>
        </w:rPr>
        <w:t xml:space="preserve"> </w:t>
      </w:r>
      <w:r w:rsidR="00252282">
        <w:rPr>
          <w:rFonts w:ascii="Arial" w:eastAsia="Arial" w:hAnsi="Arial" w:cs="Arial"/>
          <w:i/>
        </w:rPr>
        <w:t>Explain or reference data or evidence:</w:t>
      </w:r>
    </w:p>
    <w:p w14:paraId="761CE523" w14:textId="4B74B073" w:rsidR="00A61D20" w:rsidRDefault="00A61D20" w:rsidP="00B00C91">
      <w:pPr>
        <w:tabs>
          <w:tab w:val="left" w:pos="730"/>
          <w:tab w:val="left" w:pos="1800"/>
        </w:tabs>
        <w:spacing w:before="80" w:line="240" w:lineRule="auto"/>
        <w:ind w:left="0" w:hanging="2"/>
        <w:rPr>
          <w:rFonts w:ascii="Arial" w:eastAsia="Arial" w:hAnsi="Arial" w:cs="Arial"/>
        </w:rPr>
      </w:pPr>
    </w:p>
    <w:p w14:paraId="0256F760" w14:textId="01C16DE3" w:rsidR="00D473E1" w:rsidRDefault="00254911" w:rsidP="00B00C91">
      <w:pPr>
        <w:tabs>
          <w:tab w:val="left" w:pos="730"/>
          <w:tab w:val="left" w:pos="1800"/>
        </w:tabs>
        <w:spacing w:before="80" w:line="240" w:lineRule="auto"/>
        <w:ind w:left="0" w:hanging="2"/>
        <w:rPr>
          <w:rFonts w:ascii="Times New Roman" w:eastAsia="Arial" w:hAnsi="Times New Roman" w:cs="Times New Roman"/>
          <w:i/>
          <w:iCs/>
          <w:sz w:val="22"/>
          <w:szCs w:val="22"/>
        </w:rPr>
      </w:pPr>
      <w:r>
        <w:rPr>
          <w:rFonts w:ascii="Times New Roman" w:eastAsia="Arial" w:hAnsi="Times New Roman" w:cs="Times New Roman"/>
          <w:i/>
          <w:iCs/>
          <w:sz w:val="22"/>
          <w:szCs w:val="22"/>
        </w:rPr>
        <w:t xml:space="preserve">Alexandro was diagnosed with cerebral palsy during his first year of life after failure to meet developmental milestones and other neuromuscular concerns were noted by family </w:t>
      </w:r>
      <w:r w:rsidR="00B808A3">
        <w:rPr>
          <w:rFonts w:ascii="Times New Roman" w:eastAsia="Arial" w:hAnsi="Times New Roman" w:cs="Times New Roman"/>
          <w:i/>
          <w:iCs/>
          <w:sz w:val="22"/>
          <w:szCs w:val="22"/>
        </w:rPr>
        <w:t>and healthcare</w:t>
      </w:r>
      <w:r>
        <w:rPr>
          <w:rFonts w:ascii="Times New Roman" w:eastAsia="Arial" w:hAnsi="Times New Roman" w:cs="Times New Roman"/>
          <w:i/>
          <w:iCs/>
          <w:sz w:val="22"/>
          <w:szCs w:val="22"/>
        </w:rPr>
        <w:t xml:space="preserve"> professionals.</w:t>
      </w:r>
    </w:p>
    <w:p w14:paraId="18C661BD" w14:textId="77777777" w:rsidR="00B808A3" w:rsidRPr="005C5FE5" w:rsidRDefault="00B808A3" w:rsidP="00B00C91">
      <w:pPr>
        <w:tabs>
          <w:tab w:val="left" w:pos="730"/>
          <w:tab w:val="left" w:pos="1800"/>
        </w:tabs>
        <w:spacing w:before="80" w:line="240" w:lineRule="auto"/>
        <w:ind w:left="0" w:hanging="2"/>
        <w:rPr>
          <w:rFonts w:ascii="Times New Roman" w:eastAsia="Arial" w:hAnsi="Times New Roman" w:cs="Times New Roman"/>
          <w:i/>
          <w:iCs/>
          <w:sz w:val="22"/>
          <w:szCs w:val="22"/>
        </w:rPr>
      </w:pPr>
    </w:p>
    <w:p w14:paraId="509BDA36" w14:textId="0C94E624" w:rsidR="001E71AB" w:rsidRDefault="00983FEB" w:rsidP="00B00C91">
      <w:pPr>
        <w:tabs>
          <w:tab w:val="left" w:pos="1720"/>
          <w:tab w:val="left" w:pos="6490"/>
          <w:tab w:val="left" w:pos="6760"/>
        </w:tabs>
        <w:spacing w:line="240" w:lineRule="auto"/>
        <w:ind w:leftChars="902" w:left="1445" w:hanging="2"/>
        <w:jc w:val="both"/>
        <w:rPr>
          <w:rFonts w:ascii="Arial" w:eastAsia="Arial" w:hAnsi="Arial" w:cs="Arial"/>
        </w:rPr>
      </w:pPr>
      <w:sdt>
        <w:sdtPr>
          <w:rPr>
            <w:rFonts w:ascii="Arial" w:eastAsia="Arial" w:hAnsi="Arial" w:cs="Arial"/>
          </w:rPr>
          <w:id w:val="816684997"/>
          <w14:checkbox>
            <w14:checked w14:val="1"/>
            <w14:checkedState w14:val="2612" w14:font="MS Gothic"/>
            <w14:uncheckedState w14:val="2610" w14:font="MS Gothic"/>
          </w14:checkbox>
        </w:sdtPr>
        <w:sdtEndPr/>
        <w:sdtContent>
          <w:r w:rsidR="00A41EFC">
            <w:rPr>
              <w:rFonts w:ascii="MS Gothic" w:eastAsia="MS Gothic" w:hAnsi="MS Gothic" w:cs="Arial" w:hint="eastAsia"/>
            </w:rPr>
            <w:t>☒</w:t>
          </w:r>
        </w:sdtContent>
      </w:sdt>
      <w:r w:rsidR="001E71AB">
        <w:rPr>
          <w:rFonts w:ascii="Arial" w:eastAsia="Arial" w:hAnsi="Arial" w:cs="Arial"/>
        </w:rPr>
        <w:t xml:space="preserve"> </w:t>
      </w:r>
      <w:r w:rsidR="00243B09">
        <w:t>Acute (severe or intense</w:t>
      </w:r>
      <w:r w:rsidR="001E71AB" w:rsidRPr="00A72B24">
        <w:rPr>
          <w:rFonts w:ascii="Arial" w:eastAsia="Arial" w:hAnsi="Arial" w:cs="Arial"/>
          <w:lang w:val="en"/>
        </w:rPr>
        <w:t>)</w:t>
      </w:r>
      <w:r w:rsidR="001E71AB">
        <w:rPr>
          <w:rFonts w:ascii="Arial" w:eastAsia="Arial" w:hAnsi="Arial" w:cs="Arial"/>
          <w:lang w:val="en"/>
        </w:rPr>
        <w:t>.</w:t>
      </w:r>
      <w:r w:rsidR="001E71AB">
        <w:rPr>
          <w:rFonts w:ascii="Arial" w:eastAsia="Arial" w:hAnsi="Arial" w:cs="Arial"/>
        </w:rPr>
        <w:t xml:space="preserve"> </w:t>
      </w:r>
      <w:r w:rsidR="001E71AB">
        <w:rPr>
          <w:rFonts w:ascii="Arial" w:eastAsia="Arial" w:hAnsi="Arial" w:cs="Arial"/>
          <w:i/>
        </w:rPr>
        <w:t>Explain or reference data or evidence:</w:t>
      </w:r>
    </w:p>
    <w:p w14:paraId="22F1264A" w14:textId="21CDC692" w:rsidR="001E71AB" w:rsidRDefault="001E71AB" w:rsidP="00B00C91">
      <w:pPr>
        <w:tabs>
          <w:tab w:val="left" w:pos="730"/>
          <w:tab w:val="left" w:pos="1800"/>
        </w:tabs>
        <w:spacing w:before="80" w:line="240" w:lineRule="auto"/>
        <w:ind w:left="0" w:hanging="2"/>
        <w:rPr>
          <w:rFonts w:ascii="Arial" w:eastAsia="Arial" w:hAnsi="Arial" w:cs="Arial"/>
        </w:rPr>
      </w:pPr>
    </w:p>
    <w:p w14:paraId="4D8F67D3" w14:textId="0389C50E" w:rsidR="00663D41" w:rsidRPr="005C5FE5" w:rsidRDefault="00254911" w:rsidP="00B00C91">
      <w:pPr>
        <w:tabs>
          <w:tab w:val="left" w:pos="730"/>
          <w:tab w:val="left" w:pos="1800"/>
        </w:tabs>
        <w:spacing w:before="80" w:line="240" w:lineRule="auto"/>
        <w:ind w:left="0" w:hanging="2"/>
        <w:rPr>
          <w:rFonts w:ascii="Times New Roman" w:eastAsia="Arial" w:hAnsi="Times New Roman" w:cs="Times New Roman"/>
          <w:i/>
          <w:iCs/>
          <w:sz w:val="22"/>
          <w:szCs w:val="22"/>
        </w:rPr>
      </w:pPr>
      <w:r>
        <w:rPr>
          <w:rFonts w:ascii="Times New Roman" w:eastAsia="Arial" w:hAnsi="Times New Roman" w:cs="Times New Roman"/>
          <w:i/>
          <w:iCs/>
          <w:sz w:val="22"/>
          <w:szCs w:val="22"/>
        </w:rPr>
        <w:t xml:space="preserve">Alejandro experienced an </w:t>
      </w:r>
      <w:r w:rsidR="00B808A3">
        <w:rPr>
          <w:rFonts w:ascii="Times New Roman" w:eastAsia="Arial" w:hAnsi="Times New Roman" w:cs="Times New Roman"/>
          <w:i/>
          <w:iCs/>
          <w:sz w:val="22"/>
          <w:szCs w:val="22"/>
        </w:rPr>
        <w:t>allergic</w:t>
      </w:r>
      <w:r>
        <w:rPr>
          <w:rFonts w:ascii="Times New Roman" w:eastAsia="Arial" w:hAnsi="Times New Roman" w:cs="Times New Roman"/>
          <w:i/>
          <w:iCs/>
          <w:sz w:val="22"/>
          <w:szCs w:val="22"/>
        </w:rPr>
        <w:t xml:space="preserve"> reaction later diagnosed as a </w:t>
      </w:r>
      <w:r w:rsidR="00B808A3">
        <w:rPr>
          <w:rFonts w:ascii="Times New Roman" w:eastAsia="Arial" w:hAnsi="Times New Roman" w:cs="Times New Roman"/>
          <w:i/>
          <w:iCs/>
          <w:sz w:val="22"/>
          <w:szCs w:val="22"/>
        </w:rPr>
        <w:t>tree</w:t>
      </w:r>
      <w:r>
        <w:rPr>
          <w:rFonts w:ascii="Times New Roman" w:eastAsia="Arial" w:hAnsi="Times New Roman" w:cs="Times New Roman"/>
          <w:i/>
          <w:iCs/>
          <w:sz w:val="22"/>
          <w:szCs w:val="22"/>
        </w:rPr>
        <w:t xml:space="preserve"> nut allergy. He experienced a life-threati</w:t>
      </w:r>
      <w:r w:rsidR="00B808A3">
        <w:rPr>
          <w:rFonts w:ascii="Times New Roman" w:eastAsia="Arial" w:hAnsi="Times New Roman" w:cs="Times New Roman"/>
          <w:i/>
          <w:iCs/>
          <w:sz w:val="22"/>
          <w:szCs w:val="22"/>
        </w:rPr>
        <w:t xml:space="preserve">ng reaction requiring emergency treatment and hospitalization. </w:t>
      </w:r>
    </w:p>
    <w:p w14:paraId="4B5FAC50" w14:textId="77777777" w:rsidR="00D473E1" w:rsidRPr="005C5FE5" w:rsidRDefault="00D473E1" w:rsidP="00B00C91">
      <w:pPr>
        <w:tabs>
          <w:tab w:val="left" w:pos="730"/>
          <w:tab w:val="left" w:pos="1800"/>
        </w:tabs>
        <w:spacing w:before="80" w:line="240" w:lineRule="auto"/>
        <w:ind w:left="0" w:hanging="2"/>
        <w:rPr>
          <w:rFonts w:ascii="Times New Roman" w:eastAsia="Arial" w:hAnsi="Times New Roman" w:cs="Times New Roman"/>
          <w:i/>
          <w:iCs/>
          <w:sz w:val="22"/>
          <w:szCs w:val="22"/>
        </w:rPr>
      </w:pPr>
    </w:p>
    <w:p w14:paraId="32B71F11" w14:textId="5530D3AD" w:rsidR="00653992" w:rsidRPr="00A05E9C" w:rsidRDefault="00983FEB" w:rsidP="00B00C91">
      <w:pPr>
        <w:tabs>
          <w:tab w:val="left" w:pos="730"/>
          <w:tab w:val="left" w:pos="1800"/>
        </w:tabs>
        <w:spacing w:before="40" w:line="240" w:lineRule="auto"/>
        <w:ind w:leftChars="0" w:left="1440" w:hangingChars="900" w:hanging="1440"/>
        <w:rPr>
          <w:rFonts w:ascii="Arial" w:eastAsia="Arial" w:hAnsi="Arial" w:cs="Arial"/>
          <w:highlight w:val="cyan"/>
        </w:rPr>
      </w:pPr>
      <w:sdt>
        <w:sdtPr>
          <w:rPr>
            <w:rFonts w:ascii="Arial" w:eastAsia="Arial" w:hAnsi="Arial" w:cs="Arial"/>
          </w:rPr>
          <w:id w:val="-1119746877"/>
          <w14:checkbox>
            <w14:checked w14:val="1"/>
            <w14:checkedState w14:val="2612" w14:font="MS Gothic"/>
            <w14:uncheckedState w14:val="2610" w14:font="MS Gothic"/>
          </w14:checkbox>
        </w:sdtPr>
        <w:sdtEndPr/>
        <w:sdtContent>
          <w:r w:rsidR="0035070C">
            <w:rPr>
              <w:rFonts w:ascii="MS Gothic" w:eastAsia="MS Gothic" w:hAnsi="MS Gothic" w:cs="Arial" w:hint="eastAsia"/>
            </w:rPr>
            <w:t>☒</w:t>
          </w:r>
        </w:sdtContent>
      </w:sdt>
      <w:r w:rsidR="00925F5D" w:rsidRPr="00AE7822">
        <w:rPr>
          <w:rFonts w:ascii="Arial" w:eastAsia="Arial" w:hAnsi="Arial" w:cs="Arial"/>
        </w:rPr>
        <w:t xml:space="preserve"> Yes</w:t>
      </w:r>
      <w:r w:rsidR="00925F5D" w:rsidRPr="00AE7822">
        <w:rPr>
          <w:rFonts w:ascii="Arial" w:eastAsia="Arial" w:hAnsi="Arial" w:cs="Arial"/>
        </w:rPr>
        <w:tab/>
      </w:r>
      <w:sdt>
        <w:sdtPr>
          <w:rPr>
            <w:rFonts w:ascii="Arial" w:eastAsia="Arial" w:hAnsi="Arial" w:cs="Arial"/>
          </w:rPr>
          <w:id w:val="-41374384"/>
          <w14:checkbox>
            <w14:checked w14:val="0"/>
            <w14:checkedState w14:val="2612" w14:font="MS Gothic"/>
            <w14:uncheckedState w14:val="2610" w14:font="MS Gothic"/>
          </w14:checkbox>
        </w:sdtPr>
        <w:sdtEndPr/>
        <w:sdtContent>
          <w:r w:rsidR="0035070C">
            <w:rPr>
              <w:rFonts w:ascii="MS Gothic" w:eastAsia="MS Gothic" w:hAnsi="MS Gothic" w:cs="Arial" w:hint="eastAsia"/>
            </w:rPr>
            <w:t>☐</w:t>
          </w:r>
        </w:sdtContent>
      </w:sdt>
      <w:r w:rsidR="00925F5D" w:rsidRPr="00AE7822">
        <w:rPr>
          <w:rFonts w:ascii="Arial" w:eastAsia="Arial" w:hAnsi="Arial" w:cs="Arial"/>
        </w:rPr>
        <w:t xml:space="preserve"> No       </w:t>
      </w:r>
      <w:r w:rsidR="00AE7822" w:rsidRPr="00AE7822">
        <w:rPr>
          <w:rFonts w:ascii="Arial" w:eastAsia="Arial" w:hAnsi="Arial" w:cs="Arial"/>
          <w:bCs/>
          <w:lang w:val="en"/>
        </w:rPr>
        <w:t xml:space="preserve">Does the student’s health problem result in limited strength, vitality, </w:t>
      </w:r>
      <w:r w:rsidR="00AE7822" w:rsidRPr="00AE7822">
        <w:rPr>
          <w:rFonts w:ascii="Arial" w:eastAsia="Arial" w:hAnsi="Arial" w:cs="Arial"/>
          <w:bCs/>
          <w:i/>
          <w:lang w:val="en"/>
        </w:rPr>
        <w:t>or</w:t>
      </w:r>
      <w:r w:rsidR="00AE7822" w:rsidRPr="00AE7822">
        <w:rPr>
          <w:rFonts w:ascii="Arial" w:eastAsia="Arial" w:hAnsi="Arial" w:cs="Arial"/>
          <w:bCs/>
          <w:lang w:val="en"/>
        </w:rPr>
        <w:t xml:space="preserve"> alertness? If yes, c</w:t>
      </w:r>
      <w:r w:rsidR="00AE7822" w:rsidRPr="00AE7822">
        <w:rPr>
          <w:rFonts w:ascii="Arial" w:eastAsia="Arial" w:hAnsi="Arial" w:cs="Arial"/>
          <w:bCs/>
          <w:i/>
          <w:lang w:val="en"/>
        </w:rPr>
        <w:t>heck ALL that apply</w:t>
      </w:r>
      <w:r w:rsidR="00AE7822" w:rsidRPr="00AE7822">
        <w:rPr>
          <w:rFonts w:ascii="Arial" w:eastAsia="Arial" w:hAnsi="Arial" w:cs="Arial"/>
          <w:bCs/>
          <w:lang w:val="en"/>
        </w:rPr>
        <w:t>.</w:t>
      </w:r>
      <w:r w:rsidR="00AE7822" w:rsidRPr="00AE7822">
        <w:rPr>
          <w:rFonts w:ascii="Arial" w:eastAsia="Arial" w:hAnsi="Arial" w:cs="Arial"/>
          <w:b/>
          <w:lang w:val="en"/>
        </w:rPr>
        <w:t xml:space="preserve">  </w:t>
      </w:r>
      <w:r w:rsidR="00653992" w:rsidRPr="00A05E9C">
        <w:rPr>
          <w:rFonts w:ascii="Arial" w:eastAsia="Arial" w:hAnsi="Arial" w:cs="Arial"/>
          <w:i/>
          <w:highlight w:val="cyan"/>
        </w:rPr>
        <w:br/>
      </w:r>
    </w:p>
    <w:p w14:paraId="4F4C936A" w14:textId="1CB5B5FE" w:rsidR="00AE7822" w:rsidRDefault="00983FEB" w:rsidP="00B00C91">
      <w:pPr>
        <w:tabs>
          <w:tab w:val="left" w:pos="1720"/>
          <w:tab w:val="left" w:pos="6490"/>
          <w:tab w:val="left" w:pos="6760"/>
        </w:tabs>
        <w:spacing w:line="240" w:lineRule="auto"/>
        <w:ind w:leftChars="902" w:left="1445" w:hanging="2"/>
        <w:jc w:val="both"/>
        <w:rPr>
          <w:rFonts w:ascii="Arial" w:eastAsia="Arial" w:hAnsi="Arial" w:cs="Arial"/>
        </w:rPr>
      </w:pPr>
      <w:sdt>
        <w:sdtPr>
          <w:rPr>
            <w:rFonts w:ascii="Arial" w:eastAsia="Arial" w:hAnsi="Arial" w:cs="Arial"/>
          </w:rPr>
          <w:id w:val="1306505330"/>
          <w14:checkbox>
            <w14:checked w14:val="1"/>
            <w14:checkedState w14:val="2612" w14:font="MS Gothic"/>
            <w14:uncheckedState w14:val="2610" w14:font="MS Gothic"/>
          </w14:checkbox>
        </w:sdtPr>
        <w:sdtEndPr/>
        <w:sdtContent>
          <w:r w:rsidR="0035070C">
            <w:rPr>
              <w:rFonts w:ascii="MS Gothic" w:eastAsia="MS Gothic" w:hAnsi="MS Gothic" w:cs="Arial" w:hint="eastAsia"/>
            </w:rPr>
            <w:t>☒</w:t>
          </w:r>
        </w:sdtContent>
      </w:sdt>
      <w:r w:rsidR="00AE7822">
        <w:rPr>
          <w:rFonts w:ascii="Arial" w:eastAsia="Arial" w:hAnsi="Arial" w:cs="Arial"/>
        </w:rPr>
        <w:t xml:space="preserve"> </w:t>
      </w:r>
      <w:r w:rsidR="001871AF">
        <w:t xml:space="preserve">Limited strength (inability to perform typical or routine tasks at school). </w:t>
      </w:r>
      <w:r w:rsidR="00AE7822">
        <w:rPr>
          <w:rFonts w:ascii="Arial" w:eastAsia="Arial" w:hAnsi="Arial" w:cs="Arial"/>
          <w:i/>
        </w:rPr>
        <w:t>Explain or reference data or evidence:</w:t>
      </w:r>
    </w:p>
    <w:p w14:paraId="630457AD" w14:textId="67B28F42" w:rsidR="00AE7822" w:rsidRPr="001513E7" w:rsidRDefault="0035070C" w:rsidP="00B808A3">
      <w:pPr>
        <w:tabs>
          <w:tab w:val="left" w:pos="730"/>
          <w:tab w:val="left" w:pos="1800"/>
        </w:tabs>
        <w:spacing w:before="80" w:line="240" w:lineRule="auto"/>
        <w:ind w:leftChars="0" w:left="0" w:firstLineChars="0" w:firstLine="0"/>
        <w:rPr>
          <w:rFonts w:ascii="Times New Roman" w:eastAsia="Arial" w:hAnsi="Times New Roman" w:cs="Times New Roman"/>
          <w:i/>
          <w:iCs/>
          <w:sz w:val="22"/>
          <w:szCs w:val="22"/>
        </w:rPr>
      </w:pPr>
      <w:bookmarkStart w:id="0" w:name="_Hlk99109906"/>
      <w:r>
        <w:rPr>
          <w:rFonts w:ascii="Times New Roman" w:eastAsia="Arial" w:hAnsi="Times New Roman" w:cs="Times New Roman"/>
          <w:i/>
          <w:iCs/>
          <w:sz w:val="22"/>
          <w:szCs w:val="22"/>
        </w:rPr>
        <w:t>Alejandro experiences spastic movements of both his arms and legs. This causes difficulty in grasping objects or using them as intended</w:t>
      </w:r>
      <w:bookmarkEnd w:id="0"/>
      <w:r>
        <w:rPr>
          <w:rFonts w:ascii="Times New Roman" w:eastAsia="Arial" w:hAnsi="Times New Roman" w:cs="Times New Roman"/>
          <w:i/>
          <w:iCs/>
          <w:sz w:val="22"/>
          <w:szCs w:val="22"/>
        </w:rPr>
        <w:t xml:space="preserve">. For </w:t>
      </w:r>
      <w:r w:rsidR="00A505FA">
        <w:rPr>
          <w:rFonts w:ascii="Times New Roman" w:eastAsia="Arial" w:hAnsi="Times New Roman" w:cs="Times New Roman"/>
          <w:i/>
          <w:iCs/>
          <w:sz w:val="22"/>
          <w:szCs w:val="22"/>
        </w:rPr>
        <w:t>example,</w:t>
      </w:r>
      <w:r>
        <w:rPr>
          <w:rFonts w:ascii="Times New Roman" w:eastAsia="Arial" w:hAnsi="Times New Roman" w:cs="Times New Roman"/>
          <w:i/>
          <w:iCs/>
          <w:sz w:val="22"/>
          <w:szCs w:val="22"/>
        </w:rPr>
        <w:t xml:space="preserve"> he is unable to </w:t>
      </w:r>
      <w:r w:rsidR="00A505FA">
        <w:rPr>
          <w:rFonts w:ascii="Times New Roman" w:eastAsia="Arial" w:hAnsi="Times New Roman" w:cs="Times New Roman"/>
          <w:i/>
          <w:iCs/>
          <w:sz w:val="22"/>
          <w:szCs w:val="22"/>
        </w:rPr>
        <w:t>direct a</w:t>
      </w:r>
      <w:r>
        <w:rPr>
          <w:rFonts w:ascii="Times New Roman" w:eastAsia="Arial" w:hAnsi="Times New Roman" w:cs="Times New Roman"/>
          <w:i/>
          <w:iCs/>
          <w:sz w:val="22"/>
          <w:szCs w:val="22"/>
        </w:rPr>
        <w:t xml:space="preserve"> spoon to his mouth without help while eating.</w:t>
      </w:r>
      <w:r w:rsidR="00A505FA">
        <w:rPr>
          <w:rFonts w:ascii="Times New Roman" w:eastAsia="Arial" w:hAnsi="Times New Roman" w:cs="Times New Roman"/>
          <w:i/>
          <w:iCs/>
          <w:sz w:val="22"/>
          <w:szCs w:val="22"/>
        </w:rPr>
        <w:t xml:space="preserve"> He is able to </w:t>
      </w:r>
      <w:proofErr w:type="gramStart"/>
      <w:r w:rsidR="00A505FA">
        <w:rPr>
          <w:rFonts w:ascii="Times New Roman" w:eastAsia="Arial" w:hAnsi="Times New Roman" w:cs="Times New Roman"/>
          <w:i/>
          <w:iCs/>
          <w:sz w:val="22"/>
          <w:szCs w:val="22"/>
        </w:rPr>
        <w:t>ambulate  but</w:t>
      </w:r>
      <w:proofErr w:type="gramEnd"/>
      <w:r w:rsidR="00A505FA">
        <w:rPr>
          <w:rFonts w:ascii="Times New Roman" w:eastAsia="Arial" w:hAnsi="Times New Roman" w:cs="Times New Roman"/>
          <w:i/>
          <w:iCs/>
          <w:sz w:val="22"/>
          <w:szCs w:val="22"/>
        </w:rPr>
        <w:t xml:space="preserve"> safety is a concern particularly as he enters kindergarten in a more crowed classroom with large numbers of other students.</w:t>
      </w:r>
    </w:p>
    <w:p w14:paraId="451F1018" w14:textId="77777777" w:rsidR="00D473E1" w:rsidRDefault="00D473E1" w:rsidP="00B00C91">
      <w:pPr>
        <w:tabs>
          <w:tab w:val="left" w:pos="730"/>
          <w:tab w:val="left" w:pos="1800"/>
        </w:tabs>
        <w:spacing w:before="80" w:line="240" w:lineRule="auto"/>
        <w:ind w:left="0" w:hanging="2"/>
        <w:rPr>
          <w:rFonts w:ascii="Arial" w:eastAsia="Arial" w:hAnsi="Arial" w:cs="Arial"/>
        </w:rPr>
      </w:pPr>
    </w:p>
    <w:p w14:paraId="38A4752B" w14:textId="6CD2098F" w:rsidR="00AE7822" w:rsidRDefault="00983FEB" w:rsidP="00B00C91">
      <w:pPr>
        <w:tabs>
          <w:tab w:val="left" w:pos="1720"/>
          <w:tab w:val="left" w:pos="6490"/>
          <w:tab w:val="left" w:pos="6760"/>
        </w:tabs>
        <w:spacing w:line="240" w:lineRule="auto"/>
        <w:ind w:leftChars="902" w:left="1445" w:hanging="2"/>
        <w:jc w:val="both"/>
        <w:rPr>
          <w:rFonts w:ascii="Arial" w:eastAsia="Arial" w:hAnsi="Arial" w:cs="Arial"/>
        </w:rPr>
      </w:pPr>
      <w:sdt>
        <w:sdtPr>
          <w:rPr>
            <w:rFonts w:ascii="Arial" w:eastAsia="Arial" w:hAnsi="Arial" w:cs="Arial"/>
          </w:rPr>
          <w:id w:val="1487359408"/>
          <w14:checkbox>
            <w14:checked w14:val="0"/>
            <w14:checkedState w14:val="2612" w14:font="MS Gothic"/>
            <w14:uncheckedState w14:val="2610" w14:font="MS Gothic"/>
          </w14:checkbox>
        </w:sdtPr>
        <w:sdtEndPr/>
        <w:sdtContent>
          <w:r w:rsidR="00A505FA">
            <w:rPr>
              <w:rFonts w:ascii="MS Gothic" w:eastAsia="MS Gothic" w:hAnsi="MS Gothic" w:cs="Arial" w:hint="eastAsia"/>
            </w:rPr>
            <w:t>☐</w:t>
          </w:r>
        </w:sdtContent>
      </w:sdt>
      <w:r w:rsidR="00AE7822">
        <w:rPr>
          <w:rFonts w:ascii="Arial" w:eastAsia="Arial" w:hAnsi="Arial" w:cs="Arial"/>
        </w:rPr>
        <w:t xml:space="preserve"> </w:t>
      </w:r>
      <w:r w:rsidR="007E0C81" w:rsidRPr="007E0C81">
        <w:rPr>
          <w:lang w:val="en"/>
        </w:rPr>
        <w:t>Limited vitality (inability to sustain effort or endure throughout an activity)</w:t>
      </w:r>
      <w:r w:rsidR="007E0C81">
        <w:rPr>
          <w:lang w:val="en"/>
        </w:rPr>
        <w:t xml:space="preserve">. </w:t>
      </w:r>
      <w:r w:rsidR="00AE7822">
        <w:rPr>
          <w:rFonts w:ascii="Arial" w:eastAsia="Arial" w:hAnsi="Arial" w:cs="Arial"/>
          <w:i/>
        </w:rPr>
        <w:t>Explain or reference data or evidence:</w:t>
      </w:r>
    </w:p>
    <w:p w14:paraId="398DC30A" w14:textId="77777777" w:rsidR="004171CE" w:rsidRPr="001513E7" w:rsidRDefault="004171CE" w:rsidP="00D473E1">
      <w:pPr>
        <w:tabs>
          <w:tab w:val="left" w:pos="730"/>
          <w:tab w:val="left" w:pos="1800"/>
        </w:tabs>
        <w:spacing w:before="80" w:line="240" w:lineRule="auto"/>
        <w:ind w:leftChars="0" w:left="0" w:firstLineChars="0" w:firstLine="0"/>
        <w:rPr>
          <w:rFonts w:ascii="Arial" w:eastAsia="Arial" w:hAnsi="Arial" w:cs="Arial"/>
          <w:i/>
          <w:iCs/>
          <w:highlight w:val="cyan"/>
        </w:rPr>
      </w:pPr>
    </w:p>
    <w:p w14:paraId="0E80186C" w14:textId="4CC43B31" w:rsidR="00A61D20" w:rsidRPr="0035070C" w:rsidRDefault="0035070C" w:rsidP="00B00C91">
      <w:pPr>
        <w:tabs>
          <w:tab w:val="left" w:pos="730"/>
          <w:tab w:val="left" w:pos="1800"/>
        </w:tabs>
        <w:spacing w:before="80" w:line="240" w:lineRule="auto"/>
        <w:ind w:left="0" w:hanging="2"/>
        <w:rPr>
          <w:rFonts w:ascii="Times New Roman" w:eastAsia="Arial" w:hAnsi="Times New Roman" w:cs="Times New Roman"/>
          <w:sz w:val="22"/>
          <w:szCs w:val="22"/>
        </w:rPr>
      </w:pPr>
      <w:r w:rsidRPr="0035070C">
        <w:rPr>
          <w:rFonts w:ascii="Times New Roman" w:eastAsia="Arial" w:hAnsi="Times New Roman" w:cs="Times New Roman"/>
          <w:i/>
          <w:iCs/>
          <w:sz w:val="22"/>
          <w:szCs w:val="22"/>
        </w:rPr>
        <w:t>Alejandro requires rest breaks as his muscles tire particularly when he is standing or ambulating</w:t>
      </w:r>
      <w:r w:rsidRPr="0035070C">
        <w:rPr>
          <w:rFonts w:ascii="Times New Roman" w:eastAsia="Arial" w:hAnsi="Times New Roman" w:cs="Times New Roman"/>
          <w:sz w:val="22"/>
          <w:szCs w:val="22"/>
        </w:rPr>
        <w:t xml:space="preserve">. </w:t>
      </w:r>
    </w:p>
    <w:p w14:paraId="5CDC5643" w14:textId="74D5AA00" w:rsidR="007E0C81" w:rsidRDefault="00983FEB" w:rsidP="00B00C91">
      <w:pPr>
        <w:tabs>
          <w:tab w:val="left" w:pos="6490"/>
          <w:tab w:val="left" w:pos="6760"/>
        </w:tabs>
        <w:spacing w:line="240" w:lineRule="auto"/>
        <w:ind w:leftChars="899" w:left="1616" w:hangingChars="111" w:hanging="178"/>
        <w:jc w:val="both"/>
        <w:rPr>
          <w:rFonts w:ascii="Arial" w:eastAsia="Arial" w:hAnsi="Arial" w:cs="Arial"/>
        </w:rPr>
      </w:pPr>
      <w:sdt>
        <w:sdtPr>
          <w:rPr>
            <w:rFonts w:ascii="Arial" w:eastAsia="Arial" w:hAnsi="Arial" w:cs="Arial"/>
          </w:rPr>
          <w:id w:val="-215128981"/>
          <w14:checkbox>
            <w14:checked w14:val="0"/>
            <w14:checkedState w14:val="2612" w14:font="MS Gothic"/>
            <w14:uncheckedState w14:val="2610" w14:font="MS Gothic"/>
          </w14:checkbox>
        </w:sdtPr>
        <w:sdtEndPr/>
        <w:sdtContent>
          <w:r w:rsidR="00B808A3">
            <w:rPr>
              <w:rFonts w:ascii="MS Gothic" w:eastAsia="MS Gothic" w:hAnsi="MS Gothic" w:cs="Arial" w:hint="eastAsia"/>
            </w:rPr>
            <w:t>☐</w:t>
          </w:r>
        </w:sdtContent>
      </w:sdt>
      <w:r w:rsidR="007E0C81">
        <w:rPr>
          <w:rFonts w:ascii="Arial" w:eastAsia="Arial" w:hAnsi="Arial" w:cs="Arial"/>
        </w:rPr>
        <w:t xml:space="preserve"> </w:t>
      </w:r>
      <w:r w:rsidR="00DB029B" w:rsidRPr="00DB029B">
        <w:rPr>
          <w:lang w:val="en"/>
        </w:rPr>
        <w:t>Limited alertness (inability to manage and maintain attention, to organize or attend, to prioritize environmental stimuli, including a heightened alertness)</w:t>
      </w:r>
      <w:r w:rsidR="00DB029B">
        <w:rPr>
          <w:lang w:val="en"/>
        </w:rPr>
        <w:t xml:space="preserve">. </w:t>
      </w:r>
      <w:r w:rsidR="007E0C81">
        <w:rPr>
          <w:rFonts w:ascii="Arial" w:eastAsia="Arial" w:hAnsi="Arial" w:cs="Arial"/>
          <w:i/>
        </w:rPr>
        <w:t>Explain or reference data or evidence:</w:t>
      </w:r>
    </w:p>
    <w:p w14:paraId="7C21FCBE" w14:textId="77777777" w:rsidR="00D473E1" w:rsidRPr="00A05E9C" w:rsidRDefault="00D473E1" w:rsidP="00A505FA">
      <w:pPr>
        <w:tabs>
          <w:tab w:val="left" w:pos="730"/>
          <w:tab w:val="left" w:pos="1800"/>
        </w:tabs>
        <w:spacing w:before="80"/>
        <w:ind w:leftChars="0" w:left="0" w:firstLineChars="0" w:firstLine="0"/>
        <w:rPr>
          <w:rFonts w:ascii="Arial" w:eastAsia="Arial" w:hAnsi="Arial" w:cs="Arial"/>
          <w:highlight w:val="cyan"/>
        </w:rPr>
      </w:pPr>
    </w:p>
    <w:p w14:paraId="7197A671" w14:textId="77777777" w:rsidR="00663D41" w:rsidRPr="000F443C" w:rsidRDefault="00663D41" w:rsidP="00674DC7">
      <w:pPr>
        <w:pStyle w:val="Heading2"/>
        <w:spacing w:after="0"/>
        <w:ind w:left="0" w:hanging="2"/>
        <w:jc w:val="center"/>
        <w:rPr>
          <w:i w:val="0"/>
          <w:iCs w:val="0"/>
          <w:sz w:val="20"/>
          <w:szCs w:val="20"/>
        </w:rPr>
      </w:pPr>
      <w:r w:rsidRPr="000F443C">
        <w:rPr>
          <w:i w:val="0"/>
          <w:iCs w:val="0"/>
          <w:sz w:val="20"/>
          <w:szCs w:val="20"/>
        </w:rPr>
        <w:t>SECTION II. EDUCATIONAL PERFORMANCE</w:t>
      </w:r>
    </w:p>
    <w:p w14:paraId="6529C2B4" w14:textId="77777777" w:rsidR="00663D41" w:rsidRPr="000F443C" w:rsidRDefault="00663D41" w:rsidP="00663D41">
      <w:pPr>
        <w:tabs>
          <w:tab w:val="left" w:pos="730"/>
          <w:tab w:val="left" w:pos="1800"/>
        </w:tabs>
        <w:ind w:left="0" w:hanging="2"/>
        <w:jc w:val="center"/>
        <w:rPr>
          <w:rFonts w:ascii="Arial" w:eastAsia="Arial" w:hAnsi="Arial" w:cs="Arial"/>
        </w:rPr>
      </w:pPr>
    </w:p>
    <w:p w14:paraId="663CE31F" w14:textId="134B38CF" w:rsidR="00192C26" w:rsidRPr="000F443C" w:rsidRDefault="00983FEB" w:rsidP="00B00C91">
      <w:pPr>
        <w:tabs>
          <w:tab w:val="left" w:pos="820"/>
          <w:tab w:val="left" w:pos="1440"/>
        </w:tabs>
        <w:spacing w:before="40" w:after="120" w:line="240" w:lineRule="auto"/>
        <w:ind w:leftChars="0" w:left="1438" w:hangingChars="899" w:hanging="1438"/>
        <w:rPr>
          <w:rFonts w:ascii="Arial" w:eastAsia="Arial" w:hAnsi="Arial" w:cs="Arial"/>
          <w:b/>
          <w:lang w:val="en"/>
        </w:rPr>
      </w:pPr>
      <w:sdt>
        <w:sdtPr>
          <w:rPr>
            <w:rFonts w:ascii="Arial" w:eastAsia="Arial" w:hAnsi="Arial" w:cs="Arial"/>
          </w:rPr>
          <w:id w:val="-450174072"/>
          <w14:checkbox>
            <w14:checked w14:val="1"/>
            <w14:checkedState w14:val="2612" w14:font="MS Gothic"/>
            <w14:uncheckedState w14:val="2610" w14:font="MS Gothic"/>
          </w14:checkbox>
        </w:sdtPr>
        <w:sdtEndPr/>
        <w:sdtContent>
          <w:r w:rsidR="00A505FA">
            <w:rPr>
              <w:rFonts w:ascii="MS Gothic" w:eastAsia="MS Gothic" w:hAnsi="MS Gothic" w:cs="Arial" w:hint="eastAsia"/>
            </w:rPr>
            <w:t>☒</w:t>
          </w:r>
        </w:sdtContent>
      </w:sdt>
      <w:r w:rsidR="00925F5D" w:rsidRPr="000F443C">
        <w:rPr>
          <w:rFonts w:ascii="Arial" w:eastAsia="Arial" w:hAnsi="Arial" w:cs="Arial"/>
        </w:rPr>
        <w:t xml:space="preserve"> Yes</w:t>
      </w:r>
      <w:r w:rsidR="00925F5D" w:rsidRPr="000F443C">
        <w:rPr>
          <w:rFonts w:ascii="Arial" w:eastAsia="Arial" w:hAnsi="Arial" w:cs="Arial"/>
        </w:rPr>
        <w:tab/>
      </w:r>
      <w:sdt>
        <w:sdtPr>
          <w:rPr>
            <w:rFonts w:ascii="Arial" w:eastAsia="Arial" w:hAnsi="Arial" w:cs="Arial"/>
          </w:rPr>
          <w:id w:val="1417369778"/>
          <w14:checkbox>
            <w14:checked w14:val="0"/>
            <w14:checkedState w14:val="2612" w14:font="MS Gothic"/>
            <w14:uncheckedState w14:val="2610" w14:font="MS Gothic"/>
          </w14:checkbox>
        </w:sdtPr>
        <w:sdtEndPr/>
        <w:sdtContent>
          <w:r w:rsidR="00A505FA">
            <w:rPr>
              <w:rFonts w:ascii="MS Gothic" w:eastAsia="MS Gothic" w:hAnsi="MS Gothic" w:cs="Arial" w:hint="eastAsia"/>
            </w:rPr>
            <w:t>☐</w:t>
          </w:r>
        </w:sdtContent>
      </w:sdt>
      <w:r w:rsidR="00925F5D" w:rsidRPr="000F443C">
        <w:rPr>
          <w:rFonts w:ascii="Arial" w:eastAsia="Arial" w:hAnsi="Arial" w:cs="Arial"/>
        </w:rPr>
        <w:t xml:space="preserve"> No     </w:t>
      </w:r>
      <w:r w:rsidR="00192C26" w:rsidRPr="000F443C">
        <w:rPr>
          <w:rFonts w:ascii="Arial" w:eastAsia="Arial" w:hAnsi="Arial" w:cs="Arial"/>
          <w:bCs/>
          <w:lang w:val="en"/>
        </w:rPr>
        <w:t xml:space="preserve">Is the student’s educational performance in </w:t>
      </w:r>
      <w:r w:rsidR="00192C26" w:rsidRPr="000F443C">
        <w:rPr>
          <w:rFonts w:ascii="Arial" w:eastAsia="Arial" w:hAnsi="Arial" w:cs="Arial"/>
          <w:bCs/>
          <w:i/>
          <w:lang w:val="en"/>
        </w:rPr>
        <w:t>one or more</w:t>
      </w:r>
      <w:r w:rsidR="00192C26" w:rsidRPr="000F443C">
        <w:rPr>
          <w:rFonts w:ascii="Arial" w:eastAsia="Arial" w:hAnsi="Arial" w:cs="Arial"/>
          <w:bCs/>
          <w:lang w:val="en"/>
        </w:rPr>
        <w:t xml:space="preserve"> of the following areas adversely affected as a result? If yes, c</w:t>
      </w:r>
      <w:r w:rsidR="00192C26" w:rsidRPr="000F443C">
        <w:rPr>
          <w:rFonts w:ascii="Arial" w:eastAsia="Arial" w:hAnsi="Arial" w:cs="Arial"/>
          <w:bCs/>
          <w:i/>
          <w:lang w:val="en"/>
        </w:rPr>
        <w:t>heck ALL that apply. Consider both academic and nonacademic skills and progress.</w:t>
      </w:r>
      <w:r w:rsidR="00192C26" w:rsidRPr="000F443C">
        <w:rPr>
          <w:rFonts w:ascii="Arial" w:eastAsia="Arial" w:hAnsi="Arial" w:cs="Arial"/>
          <w:b/>
          <w:lang w:val="en"/>
        </w:rPr>
        <w:t xml:space="preserve"> </w:t>
      </w:r>
    </w:p>
    <w:p w14:paraId="064F550A" w14:textId="7E9603B7" w:rsidR="00663D41" w:rsidRPr="000F443C" w:rsidRDefault="00983FEB" w:rsidP="00B00C91">
      <w:pPr>
        <w:tabs>
          <w:tab w:val="left" w:pos="1720"/>
          <w:tab w:val="left" w:pos="6490"/>
          <w:tab w:val="left" w:pos="6760"/>
        </w:tabs>
        <w:spacing w:after="120" w:line="240" w:lineRule="auto"/>
        <w:ind w:leftChars="902" w:left="1445" w:hanging="2"/>
        <w:jc w:val="both"/>
        <w:rPr>
          <w:rFonts w:ascii="Arial" w:eastAsia="Arial" w:hAnsi="Arial" w:cs="Arial"/>
        </w:rPr>
      </w:pPr>
      <w:sdt>
        <w:sdtPr>
          <w:rPr>
            <w:rFonts w:ascii="Arial" w:eastAsia="Arial" w:hAnsi="Arial" w:cs="Arial"/>
          </w:rPr>
          <w:id w:val="1576548396"/>
          <w14:checkbox>
            <w14:checked w14:val="1"/>
            <w14:checkedState w14:val="2612" w14:font="MS Gothic"/>
            <w14:uncheckedState w14:val="2610" w14:font="MS Gothic"/>
          </w14:checkbox>
        </w:sdtPr>
        <w:sdtEndPr/>
        <w:sdtContent>
          <w:r w:rsidR="0061787B">
            <w:rPr>
              <w:rFonts w:ascii="MS Gothic" w:eastAsia="MS Gothic" w:hAnsi="MS Gothic" w:cs="Arial" w:hint="eastAsia"/>
            </w:rPr>
            <w:t>☒</w:t>
          </w:r>
        </w:sdtContent>
      </w:sdt>
      <w:r w:rsidR="00925F5D" w:rsidRPr="000F443C">
        <w:rPr>
          <w:rFonts w:ascii="Arial" w:eastAsia="Arial" w:hAnsi="Arial" w:cs="Arial"/>
        </w:rPr>
        <w:t xml:space="preserve"> </w:t>
      </w:r>
      <w:r w:rsidR="00EE5279" w:rsidRPr="000F443C">
        <w:t>Pre-academic or academic achievement</w:t>
      </w:r>
    </w:p>
    <w:p w14:paraId="2C7E0A25" w14:textId="25C462EF" w:rsidR="00663D41" w:rsidRPr="000F443C" w:rsidRDefault="00983FEB" w:rsidP="00B00C91">
      <w:pPr>
        <w:tabs>
          <w:tab w:val="left" w:pos="1720"/>
          <w:tab w:val="left" w:pos="6490"/>
          <w:tab w:val="left" w:pos="6760"/>
        </w:tabs>
        <w:spacing w:after="120" w:line="240" w:lineRule="auto"/>
        <w:ind w:leftChars="902" w:left="1445" w:hanging="2"/>
        <w:jc w:val="both"/>
        <w:rPr>
          <w:rFonts w:ascii="Arial" w:eastAsia="Arial" w:hAnsi="Arial" w:cs="Arial"/>
        </w:rPr>
      </w:pPr>
      <w:sdt>
        <w:sdtPr>
          <w:rPr>
            <w:rFonts w:ascii="Arial" w:eastAsia="Arial" w:hAnsi="Arial" w:cs="Arial"/>
          </w:rPr>
          <w:id w:val="320236750"/>
          <w14:checkbox>
            <w14:checked w14:val="1"/>
            <w14:checkedState w14:val="2612" w14:font="MS Gothic"/>
            <w14:uncheckedState w14:val="2610" w14:font="MS Gothic"/>
          </w14:checkbox>
        </w:sdtPr>
        <w:sdtEndPr/>
        <w:sdtContent>
          <w:r w:rsidR="00A505FA">
            <w:rPr>
              <w:rFonts w:ascii="MS Gothic" w:eastAsia="MS Gothic" w:hAnsi="MS Gothic" w:cs="Arial" w:hint="eastAsia"/>
            </w:rPr>
            <w:t>☒</w:t>
          </w:r>
        </w:sdtContent>
      </w:sdt>
      <w:r w:rsidR="00925F5D" w:rsidRPr="000F443C">
        <w:rPr>
          <w:rFonts w:ascii="Arial" w:eastAsia="Arial" w:hAnsi="Arial" w:cs="Arial"/>
        </w:rPr>
        <w:t xml:space="preserve"> </w:t>
      </w:r>
      <w:r w:rsidR="00062535" w:rsidRPr="000F443C">
        <w:t>Adaptive behavior</w:t>
      </w:r>
    </w:p>
    <w:p w14:paraId="2177E248" w14:textId="77777777" w:rsidR="00846178" w:rsidRPr="000F443C" w:rsidRDefault="00983FEB" w:rsidP="00B00C91">
      <w:pPr>
        <w:tabs>
          <w:tab w:val="left" w:pos="1720"/>
          <w:tab w:val="left" w:pos="6490"/>
          <w:tab w:val="left" w:pos="6760"/>
        </w:tabs>
        <w:spacing w:after="120" w:line="240" w:lineRule="auto"/>
        <w:ind w:leftChars="902" w:left="1445" w:hanging="2"/>
        <w:jc w:val="both"/>
        <w:rPr>
          <w:rFonts w:ascii="Arial" w:eastAsia="Arial" w:hAnsi="Arial" w:cs="Arial"/>
        </w:rPr>
      </w:pPr>
      <w:sdt>
        <w:sdtPr>
          <w:rPr>
            <w:rFonts w:ascii="Arial" w:eastAsia="Arial" w:hAnsi="Arial" w:cs="Arial"/>
          </w:rPr>
          <w:id w:val="762876932"/>
          <w14:checkbox>
            <w14:checked w14:val="0"/>
            <w14:checkedState w14:val="2612" w14:font="MS Gothic"/>
            <w14:uncheckedState w14:val="2610" w14:font="MS Gothic"/>
          </w14:checkbox>
        </w:sdtPr>
        <w:sdtEndPr/>
        <w:sdtContent>
          <w:r w:rsidR="00925F5D" w:rsidRPr="000F443C">
            <w:rPr>
              <w:rFonts w:ascii="Segoe UI Symbol" w:eastAsia="MS Gothic" w:hAnsi="Segoe UI Symbol" w:cs="Segoe UI Symbol"/>
            </w:rPr>
            <w:t>☐</w:t>
          </w:r>
        </w:sdtContent>
      </w:sdt>
      <w:r w:rsidR="00925F5D" w:rsidRPr="000F443C">
        <w:rPr>
          <w:rFonts w:ascii="Arial" w:eastAsia="Arial" w:hAnsi="Arial" w:cs="Arial"/>
        </w:rPr>
        <w:t xml:space="preserve"> </w:t>
      </w:r>
      <w:r w:rsidR="00846178" w:rsidRPr="000F443C">
        <w:t>Behavior</w:t>
      </w:r>
      <w:r w:rsidR="00846178" w:rsidRPr="000F443C">
        <w:rPr>
          <w:rFonts w:ascii="Arial" w:eastAsia="Arial" w:hAnsi="Arial" w:cs="Arial"/>
        </w:rPr>
        <w:t xml:space="preserve"> </w:t>
      </w:r>
    </w:p>
    <w:p w14:paraId="1BF9FF67" w14:textId="423B3969" w:rsidR="00663D41" w:rsidRPr="000F443C" w:rsidRDefault="00983FEB" w:rsidP="00B00C91">
      <w:pPr>
        <w:tabs>
          <w:tab w:val="left" w:pos="1720"/>
          <w:tab w:val="left" w:pos="6490"/>
          <w:tab w:val="left" w:pos="6760"/>
        </w:tabs>
        <w:spacing w:after="120" w:line="240" w:lineRule="auto"/>
        <w:ind w:leftChars="902" w:left="1445" w:hanging="2"/>
        <w:jc w:val="both"/>
        <w:rPr>
          <w:rFonts w:ascii="Arial" w:eastAsia="Arial" w:hAnsi="Arial" w:cs="Arial"/>
        </w:rPr>
      </w:pPr>
      <w:sdt>
        <w:sdtPr>
          <w:rPr>
            <w:rFonts w:ascii="Arial" w:eastAsia="Arial" w:hAnsi="Arial" w:cs="Arial"/>
          </w:rPr>
          <w:id w:val="-515152221"/>
          <w14:checkbox>
            <w14:checked w14:val="1"/>
            <w14:checkedState w14:val="2612" w14:font="MS Gothic"/>
            <w14:uncheckedState w14:val="2610" w14:font="MS Gothic"/>
          </w14:checkbox>
        </w:sdtPr>
        <w:sdtEndPr/>
        <w:sdtContent>
          <w:r w:rsidR="001513E7">
            <w:rPr>
              <w:rFonts w:ascii="MS Gothic" w:eastAsia="MS Gothic" w:hAnsi="MS Gothic" w:cs="Arial" w:hint="eastAsia"/>
            </w:rPr>
            <w:t>☒</w:t>
          </w:r>
        </w:sdtContent>
      </w:sdt>
      <w:r w:rsidR="00925F5D" w:rsidRPr="000F443C">
        <w:rPr>
          <w:rFonts w:ascii="Arial" w:eastAsia="Arial" w:hAnsi="Arial" w:cs="Arial"/>
        </w:rPr>
        <w:t xml:space="preserve"> </w:t>
      </w:r>
      <w:r w:rsidR="00651B97" w:rsidRPr="000F443C">
        <w:t>Classroom performance</w:t>
      </w:r>
    </w:p>
    <w:p w14:paraId="60C7D52D" w14:textId="7E3758D4" w:rsidR="00663D41" w:rsidRPr="000F443C" w:rsidRDefault="00983FEB" w:rsidP="00B00C91">
      <w:pPr>
        <w:tabs>
          <w:tab w:val="left" w:pos="1720"/>
          <w:tab w:val="left" w:pos="6490"/>
          <w:tab w:val="left" w:pos="6760"/>
        </w:tabs>
        <w:spacing w:after="120" w:line="240" w:lineRule="auto"/>
        <w:ind w:leftChars="902" w:left="1445" w:hanging="2"/>
        <w:jc w:val="both"/>
        <w:rPr>
          <w:rFonts w:ascii="Arial" w:eastAsia="Arial" w:hAnsi="Arial" w:cs="Arial"/>
        </w:rPr>
      </w:pPr>
      <w:sdt>
        <w:sdtPr>
          <w:rPr>
            <w:rFonts w:ascii="Arial" w:eastAsia="Arial" w:hAnsi="Arial" w:cs="Arial"/>
          </w:rPr>
          <w:id w:val="-1776390420"/>
          <w14:checkbox>
            <w14:checked w14:val="1"/>
            <w14:checkedState w14:val="2612" w14:font="MS Gothic"/>
            <w14:uncheckedState w14:val="2610" w14:font="MS Gothic"/>
          </w14:checkbox>
        </w:sdtPr>
        <w:sdtEndPr/>
        <w:sdtContent>
          <w:r w:rsidR="00AB0B51">
            <w:rPr>
              <w:rFonts w:ascii="MS Gothic" w:eastAsia="MS Gothic" w:hAnsi="MS Gothic" w:cs="Arial" w:hint="eastAsia"/>
            </w:rPr>
            <w:t>☒</w:t>
          </w:r>
        </w:sdtContent>
      </w:sdt>
      <w:r w:rsidR="00925F5D" w:rsidRPr="000F443C">
        <w:rPr>
          <w:rFonts w:ascii="Arial" w:eastAsia="Arial" w:hAnsi="Arial" w:cs="Arial"/>
        </w:rPr>
        <w:t xml:space="preserve"> </w:t>
      </w:r>
      <w:r w:rsidR="00BA1964" w:rsidRPr="000F443C">
        <w:t>Communication</w:t>
      </w:r>
    </w:p>
    <w:p w14:paraId="6D4A197A" w14:textId="430797E6" w:rsidR="00663D41" w:rsidRPr="000F443C" w:rsidRDefault="00983FEB" w:rsidP="00B00C91">
      <w:pPr>
        <w:tabs>
          <w:tab w:val="left" w:pos="1720"/>
          <w:tab w:val="left" w:pos="6490"/>
          <w:tab w:val="left" w:pos="6760"/>
        </w:tabs>
        <w:spacing w:after="120" w:line="240" w:lineRule="auto"/>
        <w:ind w:leftChars="902" w:left="1445" w:hanging="2"/>
        <w:jc w:val="both"/>
        <w:rPr>
          <w:rFonts w:ascii="Arial" w:eastAsia="Arial" w:hAnsi="Arial" w:cs="Arial"/>
        </w:rPr>
      </w:pPr>
      <w:sdt>
        <w:sdtPr>
          <w:rPr>
            <w:rFonts w:ascii="Arial" w:eastAsia="Arial" w:hAnsi="Arial" w:cs="Arial"/>
          </w:rPr>
          <w:id w:val="669762476"/>
          <w14:checkbox>
            <w14:checked w14:val="1"/>
            <w14:checkedState w14:val="2612" w14:font="MS Gothic"/>
            <w14:uncheckedState w14:val="2610" w14:font="MS Gothic"/>
          </w14:checkbox>
        </w:sdtPr>
        <w:sdtEndPr/>
        <w:sdtContent>
          <w:r w:rsidR="00A505FA">
            <w:rPr>
              <w:rFonts w:ascii="MS Gothic" w:eastAsia="MS Gothic" w:hAnsi="MS Gothic" w:cs="Arial" w:hint="eastAsia"/>
            </w:rPr>
            <w:t>☒</w:t>
          </w:r>
        </w:sdtContent>
      </w:sdt>
      <w:r w:rsidR="00925F5D" w:rsidRPr="000F443C">
        <w:rPr>
          <w:rFonts w:ascii="Arial" w:eastAsia="Arial" w:hAnsi="Arial" w:cs="Arial"/>
        </w:rPr>
        <w:t xml:space="preserve"> </w:t>
      </w:r>
      <w:r w:rsidR="0006685B" w:rsidRPr="000F443C">
        <w:t>Motor skills</w:t>
      </w:r>
    </w:p>
    <w:p w14:paraId="4EC0605F" w14:textId="70CF13AB" w:rsidR="00663D41" w:rsidRPr="000F443C" w:rsidRDefault="00983FEB" w:rsidP="00B00C91">
      <w:pPr>
        <w:tabs>
          <w:tab w:val="left" w:pos="1720"/>
          <w:tab w:val="left" w:pos="6490"/>
          <w:tab w:val="left" w:pos="6760"/>
        </w:tabs>
        <w:spacing w:after="120" w:line="240" w:lineRule="auto"/>
        <w:ind w:leftChars="902" w:left="1445" w:hanging="2"/>
        <w:jc w:val="both"/>
        <w:rPr>
          <w:rFonts w:ascii="Arial" w:eastAsia="Arial" w:hAnsi="Arial" w:cs="Arial"/>
        </w:rPr>
      </w:pPr>
      <w:sdt>
        <w:sdtPr>
          <w:rPr>
            <w:rFonts w:ascii="Arial" w:eastAsia="Arial" w:hAnsi="Arial" w:cs="Arial"/>
          </w:rPr>
          <w:id w:val="1825398827"/>
          <w14:checkbox>
            <w14:checked w14:val="1"/>
            <w14:checkedState w14:val="2612" w14:font="MS Gothic"/>
            <w14:uncheckedState w14:val="2610" w14:font="MS Gothic"/>
          </w14:checkbox>
        </w:sdtPr>
        <w:sdtEndPr/>
        <w:sdtContent>
          <w:r w:rsidR="001513E7">
            <w:rPr>
              <w:rFonts w:ascii="MS Gothic" w:eastAsia="MS Gothic" w:hAnsi="MS Gothic" w:cs="Arial" w:hint="eastAsia"/>
            </w:rPr>
            <w:t>☒</w:t>
          </w:r>
        </w:sdtContent>
      </w:sdt>
      <w:r w:rsidR="00925F5D" w:rsidRPr="000F443C">
        <w:rPr>
          <w:rFonts w:ascii="Arial" w:eastAsia="Arial" w:hAnsi="Arial" w:cs="Arial"/>
        </w:rPr>
        <w:t xml:space="preserve"> </w:t>
      </w:r>
      <w:r w:rsidR="005E26CC" w:rsidRPr="000F443C">
        <w:t>Social/Emotional Functioning</w:t>
      </w:r>
    </w:p>
    <w:p w14:paraId="453DEA83" w14:textId="41397E22" w:rsidR="00663D41" w:rsidRPr="000F443C" w:rsidRDefault="00983FEB" w:rsidP="00B00C91">
      <w:pPr>
        <w:tabs>
          <w:tab w:val="left" w:pos="1720"/>
          <w:tab w:val="left" w:pos="6490"/>
          <w:tab w:val="left" w:pos="6760"/>
        </w:tabs>
        <w:spacing w:after="120" w:line="240" w:lineRule="auto"/>
        <w:ind w:leftChars="902" w:left="1445" w:hanging="2"/>
        <w:jc w:val="both"/>
        <w:rPr>
          <w:rFonts w:ascii="Arial" w:eastAsia="Arial" w:hAnsi="Arial" w:cs="Arial"/>
        </w:rPr>
      </w:pPr>
      <w:sdt>
        <w:sdtPr>
          <w:rPr>
            <w:rFonts w:ascii="Arial" w:eastAsia="Arial" w:hAnsi="Arial" w:cs="Arial"/>
          </w:rPr>
          <w:id w:val="-801309192"/>
          <w14:checkbox>
            <w14:checked w14:val="0"/>
            <w14:checkedState w14:val="2612" w14:font="MS Gothic"/>
            <w14:uncheckedState w14:val="2610" w14:font="MS Gothic"/>
          </w14:checkbox>
        </w:sdtPr>
        <w:sdtEndPr/>
        <w:sdtContent>
          <w:r w:rsidR="00925F5D" w:rsidRPr="000F443C">
            <w:rPr>
              <w:rFonts w:ascii="Segoe UI Symbol" w:eastAsia="MS Gothic" w:hAnsi="Segoe UI Symbol" w:cs="Segoe UI Symbol"/>
            </w:rPr>
            <w:t>☐</w:t>
          </w:r>
        </w:sdtContent>
      </w:sdt>
      <w:r w:rsidR="00925F5D" w:rsidRPr="000F443C">
        <w:rPr>
          <w:rFonts w:ascii="Arial" w:eastAsia="Arial" w:hAnsi="Arial" w:cs="Arial"/>
        </w:rPr>
        <w:t xml:space="preserve"> </w:t>
      </w:r>
      <w:r w:rsidR="000F443C" w:rsidRPr="000F443C">
        <w:t>Vocational skills</w:t>
      </w:r>
    </w:p>
    <w:p w14:paraId="744B9682" w14:textId="2A1A484A" w:rsidR="00663D41" w:rsidRPr="000F443C" w:rsidRDefault="00983FEB" w:rsidP="00B00C91">
      <w:pPr>
        <w:tabs>
          <w:tab w:val="left" w:pos="1720"/>
          <w:tab w:val="left" w:pos="6490"/>
          <w:tab w:val="left" w:pos="6760"/>
        </w:tabs>
        <w:spacing w:after="120" w:line="240" w:lineRule="auto"/>
        <w:ind w:leftChars="902" w:left="1445" w:hanging="2"/>
        <w:jc w:val="both"/>
        <w:rPr>
          <w:rFonts w:ascii="Arial" w:eastAsia="Arial" w:hAnsi="Arial" w:cs="Arial"/>
          <w:i/>
        </w:rPr>
      </w:pPr>
      <w:sdt>
        <w:sdtPr>
          <w:rPr>
            <w:rFonts w:ascii="Arial" w:eastAsia="Arial" w:hAnsi="Arial" w:cs="Arial"/>
          </w:rPr>
          <w:id w:val="-574354800"/>
          <w14:checkbox>
            <w14:checked w14:val="0"/>
            <w14:checkedState w14:val="2612" w14:font="MS Gothic"/>
            <w14:uncheckedState w14:val="2610" w14:font="MS Gothic"/>
          </w14:checkbox>
        </w:sdtPr>
        <w:sdtEndPr/>
        <w:sdtContent>
          <w:r w:rsidR="00925F5D" w:rsidRPr="000F443C">
            <w:rPr>
              <w:rFonts w:ascii="Segoe UI Symbol" w:eastAsia="MS Gothic" w:hAnsi="Segoe UI Symbol" w:cs="Segoe UI Symbol"/>
            </w:rPr>
            <w:t>☐</w:t>
          </w:r>
        </w:sdtContent>
      </w:sdt>
      <w:r w:rsidR="00925F5D" w:rsidRPr="000F443C">
        <w:rPr>
          <w:rFonts w:ascii="Arial" w:eastAsia="Arial" w:hAnsi="Arial" w:cs="Arial"/>
        </w:rPr>
        <w:t xml:space="preserve"> </w:t>
      </w:r>
      <w:r w:rsidR="00663D41" w:rsidRPr="000F443C">
        <w:rPr>
          <w:rFonts w:ascii="Arial" w:eastAsia="Arial" w:hAnsi="Arial" w:cs="Arial"/>
        </w:rPr>
        <w:t>Other</w:t>
      </w:r>
      <w:r w:rsidR="000F443C" w:rsidRPr="000F443C">
        <w:rPr>
          <w:rFonts w:ascii="Arial" w:eastAsia="Arial" w:hAnsi="Arial" w:cs="Arial"/>
        </w:rPr>
        <w:t>.</w:t>
      </w:r>
      <w:r w:rsidR="00663D41" w:rsidRPr="000F443C">
        <w:rPr>
          <w:rFonts w:ascii="Arial" w:eastAsia="Arial" w:hAnsi="Arial" w:cs="Arial"/>
        </w:rPr>
        <w:t xml:space="preserve"> </w:t>
      </w:r>
      <w:r w:rsidR="00663D41" w:rsidRPr="000F443C">
        <w:rPr>
          <w:rFonts w:ascii="Arial" w:eastAsia="Arial" w:hAnsi="Arial" w:cs="Arial"/>
          <w:i/>
        </w:rPr>
        <w:t>Describe</w:t>
      </w:r>
      <w:r w:rsidR="000F443C" w:rsidRPr="000F443C">
        <w:rPr>
          <w:rFonts w:ascii="Arial" w:eastAsia="Arial" w:hAnsi="Arial" w:cs="Arial"/>
          <w:i/>
        </w:rPr>
        <w:t>:</w:t>
      </w:r>
    </w:p>
    <w:p w14:paraId="0CADF414" w14:textId="77777777" w:rsidR="000F443C" w:rsidRPr="000F443C" w:rsidRDefault="000F443C" w:rsidP="00B00C91">
      <w:pPr>
        <w:tabs>
          <w:tab w:val="left" w:pos="1720"/>
          <w:tab w:val="left" w:pos="6490"/>
          <w:tab w:val="left" w:pos="6760"/>
        </w:tabs>
        <w:spacing w:after="40" w:line="240" w:lineRule="auto"/>
        <w:ind w:leftChars="902" w:left="1445" w:hanging="2"/>
        <w:jc w:val="both"/>
        <w:rPr>
          <w:rFonts w:ascii="Arial" w:eastAsia="Arial" w:hAnsi="Arial" w:cs="Arial"/>
        </w:rPr>
      </w:pPr>
    </w:p>
    <w:p w14:paraId="12DA0053" w14:textId="20DF5EBD" w:rsidR="00653992" w:rsidRPr="000F443C" w:rsidRDefault="00653992" w:rsidP="00B00C91">
      <w:pPr>
        <w:tabs>
          <w:tab w:val="left" w:pos="6490"/>
          <w:tab w:val="left" w:pos="6760"/>
        </w:tabs>
        <w:spacing w:before="120" w:line="240" w:lineRule="auto"/>
        <w:ind w:leftChars="898" w:left="1439" w:hanging="2"/>
        <w:jc w:val="both"/>
        <w:rPr>
          <w:rFonts w:ascii="Arial" w:eastAsia="Arial" w:hAnsi="Arial" w:cs="Arial"/>
          <w:color w:val="000000"/>
        </w:rPr>
      </w:pPr>
      <w:r w:rsidRPr="000F443C">
        <w:rPr>
          <w:rFonts w:ascii="Arial" w:eastAsia="Arial" w:hAnsi="Arial" w:cs="Arial"/>
          <w:i/>
        </w:rPr>
        <w:t>Explain or reference data or evidence</w:t>
      </w:r>
      <w:r w:rsidR="00240262">
        <w:rPr>
          <w:rFonts w:ascii="Arial" w:eastAsia="Arial" w:hAnsi="Arial" w:cs="Arial"/>
          <w:i/>
        </w:rPr>
        <w:t xml:space="preserve"> (required)</w:t>
      </w:r>
      <w:r w:rsidRPr="000F443C">
        <w:rPr>
          <w:rFonts w:ascii="Arial" w:eastAsia="Arial" w:hAnsi="Arial" w:cs="Arial"/>
          <w:i/>
        </w:rPr>
        <w:t>:</w:t>
      </w:r>
    </w:p>
    <w:p w14:paraId="504B36CF" w14:textId="77777777" w:rsidR="00663D41" w:rsidRPr="00A05E9C" w:rsidRDefault="00663D41" w:rsidP="00663D41">
      <w:pPr>
        <w:tabs>
          <w:tab w:val="left" w:pos="1720"/>
          <w:tab w:val="left" w:pos="6490"/>
          <w:tab w:val="left" w:pos="6760"/>
        </w:tabs>
        <w:ind w:leftChars="0" w:left="0" w:firstLineChars="0" w:firstLine="0"/>
        <w:jc w:val="both"/>
        <w:rPr>
          <w:rFonts w:ascii="Arial" w:eastAsia="Arial" w:hAnsi="Arial" w:cs="Arial"/>
          <w:highlight w:val="cyan"/>
        </w:rPr>
      </w:pPr>
    </w:p>
    <w:p w14:paraId="517DE9BA" w14:textId="77777777" w:rsidR="00663D41" w:rsidRPr="00A05E9C" w:rsidRDefault="00663D41" w:rsidP="00663D41">
      <w:pPr>
        <w:tabs>
          <w:tab w:val="left" w:pos="1720"/>
          <w:tab w:val="left" w:pos="6490"/>
          <w:tab w:val="left" w:pos="6760"/>
        </w:tabs>
        <w:ind w:leftChars="0" w:left="0" w:firstLineChars="0" w:firstLine="0"/>
        <w:jc w:val="both"/>
        <w:rPr>
          <w:rFonts w:ascii="Arial" w:eastAsia="Arial" w:hAnsi="Arial" w:cs="Arial"/>
          <w:highlight w:val="cyan"/>
        </w:rPr>
      </w:pPr>
    </w:p>
    <w:p w14:paraId="286857EE" w14:textId="77777777" w:rsidR="0061787B" w:rsidRDefault="00A505FA" w:rsidP="00663D41">
      <w:pPr>
        <w:tabs>
          <w:tab w:val="left" w:pos="1720"/>
          <w:tab w:val="left" w:pos="6490"/>
          <w:tab w:val="left" w:pos="6760"/>
        </w:tabs>
        <w:ind w:leftChars="0" w:left="0" w:firstLineChars="0" w:firstLine="0"/>
        <w:jc w:val="both"/>
        <w:rPr>
          <w:rFonts w:ascii="Times New Roman" w:hAnsi="Times New Roman" w:cs="Times New Roman"/>
          <w:i/>
          <w:iCs/>
          <w:sz w:val="22"/>
          <w:szCs w:val="22"/>
        </w:rPr>
      </w:pPr>
      <w:r w:rsidRPr="00A505FA">
        <w:rPr>
          <w:rFonts w:ascii="Times New Roman" w:eastAsia="Arial" w:hAnsi="Times New Roman" w:cs="Times New Roman"/>
          <w:i/>
          <w:iCs/>
          <w:sz w:val="22"/>
          <w:szCs w:val="22"/>
        </w:rPr>
        <w:t>Alejandro requires additional assistance with activities of daily living</w:t>
      </w:r>
      <w:r w:rsidRPr="00A505FA">
        <w:rPr>
          <w:rFonts w:ascii="Times New Roman" w:hAnsi="Times New Roman" w:cs="Times New Roman"/>
          <w:i/>
          <w:iCs/>
          <w:sz w:val="22"/>
          <w:szCs w:val="22"/>
        </w:rPr>
        <w:t xml:space="preserve"> not required of other kindergarten students (feeding, toileting, safety monitoring)</w:t>
      </w:r>
      <w:r w:rsidRPr="00A505FA">
        <w:t xml:space="preserve"> </w:t>
      </w:r>
      <w:r w:rsidRPr="00A505FA">
        <w:rPr>
          <w:rFonts w:ascii="Times New Roman" w:hAnsi="Times New Roman" w:cs="Times New Roman"/>
          <w:i/>
          <w:iCs/>
          <w:sz w:val="22"/>
          <w:szCs w:val="22"/>
        </w:rPr>
        <w:t>Alejandro’s verbal communication is often unintelligible to those unfamiliar with his communications.</w:t>
      </w:r>
      <w:r w:rsidR="0061787B" w:rsidRPr="0061787B">
        <w:t xml:space="preserve"> </w:t>
      </w:r>
      <w:r w:rsidR="0061787B" w:rsidRPr="0061787B">
        <w:rPr>
          <w:rFonts w:ascii="Times New Roman" w:hAnsi="Times New Roman" w:cs="Times New Roman"/>
          <w:i/>
          <w:iCs/>
          <w:sz w:val="22"/>
          <w:szCs w:val="22"/>
        </w:rPr>
        <w:t>Alejandro is at risk for injury if he is exposed to his food allergens.</w:t>
      </w:r>
      <w:r w:rsidR="0061787B">
        <w:rPr>
          <w:rFonts w:ascii="Times New Roman" w:hAnsi="Times New Roman" w:cs="Times New Roman"/>
          <w:i/>
          <w:iCs/>
          <w:sz w:val="22"/>
          <w:szCs w:val="22"/>
        </w:rPr>
        <w:t xml:space="preserve"> </w:t>
      </w:r>
      <w:r w:rsidR="0061787B" w:rsidRPr="0061787B">
        <w:rPr>
          <w:rFonts w:ascii="Times New Roman" w:hAnsi="Times New Roman" w:cs="Times New Roman"/>
          <w:i/>
          <w:iCs/>
          <w:sz w:val="22"/>
          <w:szCs w:val="22"/>
        </w:rPr>
        <w:t>Alejandro has a cognitive disability that affects his ability to self-advocate, protect himself from exposure to his allergens, or alert staff to symptoms of food allergy.</w:t>
      </w:r>
      <w:r w:rsidR="0061787B" w:rsidRPr="0061787B">
        <w:rPr>
          <w:rFonts w:ascii="Times New Roman" w:eastAsia="Arial" w:hAnsi="Times New Roman" w:cs="Times New Roman"/>
          <w:i/>
          <w:iCs/>
          <w:sz w:val="22"/>
          <w:szCs w:val="22"/>
        </w:rPr>
        <w:t xml:space="preserve"> </w:t>
      </w:r>
      <w:r w:rsidR="0061787B" w:rsidRPr="0061787B">
        <w:rPr>
          <w:rFonts w:ascii="Times New Roman" w:hAnsi="Times New Roman" w:cs="Times New Roman"/>
          <w:i/>
          <w:iCs/>
          <w:sz w:val="22"/>
          <w:szCs w:val="22"/>
        </w:rPr>
        <w:t>Alejandro experiences spastic movements of both his arms and legs. This causes difficulty in grasping objects or using them as intended</w:t>
      </w:r>
      <w:r w:rsidR="0061787B">
        <w:rPr>
          <w:rFonts w:ascii="Times New Roman" w:hAnsi="Times New Roman" w:cs="Times New Roman"/>
          <w:i/>
          <w:iCs/>
          <w:sz w:val="22"/>
          <w:szCs w:val="22"/>
        </w:rPr>
        <w:t>. He requires adaptations for holding objects such as a crayon or marker and needs assistance to direct his arm and hand movements</w:t>
      </w:r>
      <w:proofErr w:type="gramStart"/>
      <w:r w:rsidR="0061787B">
        <w:rPr>
          <w:rFonts w:ascii="Times New Roman" w:hAnsi="Times New Roman" w:cs="Times New Roman"/>
          <w:i/>
          <w:iCs/>
          <w:sz w:val="22"/>
          <w:szCs w:val="22"/>
        </w:rPr>
        <w:t>. ]</w:t>
      </w:r>
      <w:proofErr w:type="gramEnd"/>
    </w:p>
    <w:p w14:paraId="59412C9C" w14:textId="77777777" w:rsidR="0061787B" w:rsidRDefault="0061787B" w:rsidP="00663D41">
      <w:pPr>
        <w:tabs>
          <w:tab w:val="left" w:pos="1720"/>
          <w:tab w:val="left" w:pos="6490"/>
          <w:tab w:val="left" w:pos="6760"/>
        </w:tabs>
        <w:ind w:leftChars="0" w:left="0" w:firstLineChars="0" w:firstLine="0"/>
        <w:jc w:val="both"/>
        <w:rPr>
          <w:rFonts w:ascii="Times New Roman" w:hAnsi="Times New Roman" w:cs="Times New Roman"/>
          <w:i/>
          <w:iCs/>
          <w:sz w:val="22"/>
          <w:szCs w:val="22"/>
        </w:rPr>
      </w:pPr>
    </w:p>
    <w:p w14:paraId="60EE63EA" w14:textId="5FE4180E" w:rsidR="001F478C" w:rsidRPr="00A505FA" w:rsidRDefault="0061787B" w:rsidP="00663D41">
      <w:pPr>
        <w:tabs>
          <w:tab w:val="left" w:pos="1720"/>
          <w:tab w:val="left" w:pos="6490"/>
          <w:tab w:val="left" w:pos="6760"/>
        </w:tabs>
        <w:ind w:leftChars="0" w:left="0" w:firstLineChars="0" w:firstLine="0"/>
        <w:jc w:val="both"/>
        <w:rPr>
          <w:rFonts w:ascii="Times New Roman" w:hAnsi="Times New Roman" w:cs="Times New Roman"/>
          <w:i/>
          <w:iCs/>
          <w:sz w:val="22"/>
          <w:szCs w:val="22"/>
        </w:rPr>
      </w:pPr>
      <w:r>
        <w:rPr>
          <w:rFonts w:ascii="Times New Roman" w:hAnsi="Times New Roman" w:cs="Times New Roman"/>
          <w:i/>
          <w:iCs/>
          <w:sz w:val="22"/>
          <w:szCs w:val="22"/>
        </w:rPr>
        <w:t>Special education teacher or other team members may document regarding academic achievement or</w:t>
      </w:r>
      <w:r w:rsidR="00983FEB">
        <w:rPr>
          <w:rFonts w:ascii="Times New Roman" w:hAnsi="Times New Roman" w:cs="Times New Roman"/>
          <w:i/>
          <w:iCs/>
          <w:sz w:val="22"/>
          <w:szCs w:val="22"/>
        </w:rPr>
        <w:t xml:space="preserve"> also </w:t>
      </w:r>
      <w:r>
        <w:rPr>
          <w:rFonts w:ascii="Times New Roman" w:hAnsi="Times New Roman" w:cs="Times New Roman"/>
          <w:i/>
          <w:iCs/>
          <w:sz w:val="22"/>
          <w:szCs w:val="22"/>
        </w:rPr>
        <w:t xml:space="preserve"> in other area</w:t>
      </w:r>
      <w:r w:rsidR="00983FEB">
        <w:rPr>
          <w:rFonts w:ascii="Times New Roman" w:hAnsi="Times New Roman" w:cs="Times New Roman"/>
          <w:i/>
          <w:iCs/>
          <w:sz w:val="22"/>
          <w:szCs w:val="22"/>
        </w:rPr>
        <w:t>.</w:t>
      </w:r>
      <w:r>
        <w:rPr>
          <w:rFonts w:ascii="Times New Roman" w:hAnsi="Times New Roman" w:cs="Times New Roman"/>
          <w:i/>
          <w:iCs/>
          <w:sz w:val="22"/>
          <w:szCs w:val="22"/>
        </w:rPr>
        <w:t xml:space="preserve">s </w:t>
      </w:r>
    </w:p>
    <w:p w14:paraId="347BF927" w14:textId="77777777" w:rsidR="00663D41" w:rsidRPr="00A05E9C" w:rsidRDefault="00663D41" w:rsidP="00663D41">
      <w:pPr>
        <w:tabs>
          <w:tab w:val="left" w:pos="1720"/>
          <w:tab w:val="left" w:pos="6490"/>
          <w:tab w:val="left" w:pos="6760"/>
        </w:tabs>
        <w:ind w:leftChars="0" w:left="0" w:firstLineChars="0" w:firstLine="0"/>
        <w:jc w:val="both"/>
        <w:rPr>
          <w:rFonts w:ascii="Arial" w:eastAsia="Arial" w:hAnsi="Arial" w:cs="Arial"/>
          <w:highlight w:val="cyan"/>
        </w:rPr>
      </w:pPr>
    </w:p>
    <w:p w14:paraId="13120B49" w14:textId="77777777" w:rsidR="00663D41" w:rsidRPr="00B00C91" w:rsidRDefault="00663D41" w:rsidP="005556F3">
      <w:pPr>
        <w:pStyle w:val="Heading2"/>
        <w:ind w:left="0" w:hanging="2"/>
        <w:jc w:val="center"/>
        <w:rPr>
          <w:rFonts w:eastAsia="Arial"/>
          <w:i w:val="0"/>
          <w:iCs w:val="0"/>
          <w:sz w:val="20"/>
          <w:szCs w:val="20"/>
        </w:rPr>
      </w:pPr>
      <w:r w:rsidRPr="00B00C91">
        <w:rPr>
          <w:i w:val="0"/>
          <w:iCs w:val="0"/>
          <w:sz w:val="20"/>
          <w:szCs w:val="20"/>
        </w:rPr>
        <w:t>SECTION III. DISABILITY CATEGORY CRITERIA DETERMINATION</w:t>
      </w:r>
    </w:p>
    <w:p w14:paraId="3647B940" w14:textId="77777777" w:rsidR="00663D41" w:rsidRPr="00B00C91" w:rsidRDefault="00663D41" w:rsidP="00663D41">
      <w:pPr>
        <w:tabs>
          <w:tab w:val="left" w:pos="1720"/>
          <w:tab w:val="left" w:pos="6490"/>
          <w:tab w:val="left" w:pos="6760"/>
        </w:tabs>
        <w:ind w:leftChars="0" w:left="0" w:firstLineChars="0" w:firstLine="0"/>
        <w:jc w:val="both"/>
        <w:rPr>
          <w:rFonts w:ascii="Arial" w:eastAsia="Arial" w:hAnsi="Arial" w:cs="Arial"/>
        </w:rPr>
      </w:pPr>
    </w:p>
    <w:p w14:paraId="789A9BE5" w14:textId="2950C96D" w:rsidR="00663D41" w:rsidRPr="00B00C91" w:rsidRDefault="00983FEB" w:rsidP="00B00C91">
      <w:pPr>
        <w:tabs>
          <w:tab w:val="left" w:pos="720"/>
        </w:tabs>
        <w:spacing w:line="240" w:lineRule="auto"/>
        <w:ind w:leftChars="0" w:left="1438" w:hangingChars="899" w:hanging="1438"/>
        <w:rPr>
          <w:rFonts w:ascii="Arial" w:eastAsia="Arial" w:hAnsi="Arial" w:cs="Arial"/>
          <w:b/>
        </w:rPr>
      </w:pPr>
      <w:sdt>
        <w:sdtPr>
          <w:rPr>
            <w:rFonts w:ascii="Arial" w:eastAsia="Arial" w:hAnsi="Arial" w:cs="Arial"/>
          </w:rPr>
          <w:id w:val="1350448972"/>
          <w14:checkbox>
            <w14:checked w14:val="1"/>
            <w14:checkedState w14:val="2612" w14:font="MS Gothic"/>
            <w14:uncheckedState w14:val="2610" w14:font="MS Gothic"/>
          </w14:checkbox>
        </w:sdtPr>
        <w:sdtEndPr/>
        <w:sdtContent>
          <w:r w:rsidR="00257807">
            <w:rPr>
              <w:rFonts w:ascii="MS Gothic" w:eastAsia="MS Gothic" w:hAnsi="MS Gothic" w:cs="Arial" w:hint="eastAsia"/>
            </w:rPr>
            <w:t>☒</w:t>
          </w:r>
        </w:sdtContent>
      </w:sdt>
      <w:r w:rsidR="00925F5D" w:rsidRPr="00B00C91">
        <w:rPr>
          <w:rFonts w:ascii="Arial" w:eastAsia="Arial" w:hAnsi="Arial" w:cs="Arial"/>
        </w:rPr>
        <w:t xml:space="preserve"> Yes</w:t>
      </w:r>
      <w:r w:rsidR="00925F5D" w:rsidRPr="00B00C91">
        <w:rPr>
          <w:rFonts w:ascii="Arial" w:eastAsia="Arial" w:hAnsi="Arial" w:cs="Arial"/>
        </w:rPr>
        <w:tab/>
      </w:r>
      <w:sdt>
        <w:sdtPr>
          <w:rPr>
            <w:rFonts w:ascii="Arial" w:eastAsia="Arial" w:hAnsi="Arial" w:cs="Arial"/>
          </w:rPr>
          <w:id w:val="-1352639051"/>
          <w14:checkbox>
            <w14:checked w14:val="0"/>
            <w14:checkedState w14:val="2612" w14:font="MS Gothic"/>
            <w14:uncheckedState w14:val="2610" w14:font="MS Gothic"/>
          </w14:checkbox>
        </w:sdtPr>
        <w:sdtEndPr/>
        <w:sdtContent>
          <w:r w:rsidR="00925F5D" w:rsidRPr="00B00C91">
            <w:rPr>
              <w:rFonts w:ascii="Segoe UI Symbol" w:eastAsia="MS Gothic" w:hAnsi="Segoe UI Symbol" w:cs="Segoe UI Symbol"/>
            </w:rPr>
            <w:t>☐</w:t>
          </w:r>
        </w:sdtContent>
      </w:sdt>
      <w:r w:rsidR="00925F5D" w:rsidRPr="00B00C91">
        <w:rPr>
          <w:rFonts w:ascii="Arial" w:eastAsia="Arial" w:hAnsi="Arial" w:cs="Arial"/>
        </w:rPr>
        <w:t xml:space="preserve"> No       </w:t>
      </w:r>
      <w:r w:rsidR="00B00C91" w:rsidRPr="00B00C91">
        <w:rPr>
          <w:rFonts w:ascii="Arial" w:eastAsia="Arial" w:hAnsi="Arial" w:cs="Arial"/>
          <w:lang w:val="en"/>
        </w:rPr>
        <w:t>The documentation of the criteria above demonstrates limited strength, vitality</w:t>
      </w:r>
      <w:r w:rsidR="00B00C91">
        <w:rPr>
          <w:rFonts w:ascii="Arial" w:eastAsia="Arial" w:hAnsi="Arial" w:cs="Arial"/>
          <w:lang w:val="en"/>
        </w:rPr>
        <w:t>,</w:t>
      </w:r>
      <w:r w:rsidR="00B00C91" w:rsidRPr="00B00C91">
        <w:rPr>
          <w:rFonts w:ascii="Arial" w:eastAsia="Arial" w:hAnsi="Arial" w:cs="Arial"/>
          <w:lang w:val="en"/>
        </w:rPr>
        <w:t xml:space="preserve"> or alertness, due to chronic or acute health problems which adversely affects the student’s educational performance. The student meets the eligibility criteria under the disability category of </w:t>
      </w:r>
      <w:r w:rsidR="00B00C91" w:rsidRPr="00B00C91">
        <w:rPr>
          <w:rFonts w:ascii="Arial" w:eastAsia="Arial" w:hAnsi="Arial" w:cs="Arial"/>
          <w:b/>
          <w:lang w:val="en"/>
        </w:rPr>
        <w:t>Other Health Impairment.</w:t>
      </w:r>
    </w:p>
    <w:p w14:paraId="5E5BA39D" w14:textId="77777777" w:rsidR="00663D41" w:rsidRPr="00A05E9C" w:rsidRDefault="00663D41" w:rsidP="00663D41">
      <w:pPr>
        <w:tabs>
          <w:tab w:val="left" w:pos="1720"/>
          <w:tab w:val="left" w:pos="6490"/>
          <w:tab w:val="left" w:pos="6760"/>
        </w:tabs>
        <w:ind w:leftChars="0" w:left="0" w:firstLineChars="0" w:firstLine="0"/>
        <w:jc w:val="both"/>
        <w:rPr>
          <w:rFonts w:ascii="Arial" w:eastAsia="Arial" w:hAnsi="Arial" w:cs="Arial"/>
          <w:highlight w:val="cyan"/>
        </w:rPr>
      </w:pPr>
    </w:p>
    <w:p w14:paraId="7CA0AEF3" w14:textId="77777777" w:rsidR="00663D41" w:rsidRPr="00A05E9C" w:rsidRDefault="00663D41" w:rsidP="00663D41">
      <w:pPr>
        <w:tabs>
          <w:tab w:val="left" w:pos="1720"/>
          <w:tab w:val="left" w:pos="6490"/>
          <w:tab w:val="left" w:pos="6760"/>
        </w:tabs>
        <w:ind w:leftChars="0" w:left="0" w:firstLineChars="0" w:firstLine="0"/>
        <w:jc w:val="both"/>
        <w:rPr>
          <w:rFonts w:ascii="Arial" w:eastAsia="Arial" w:hAnsi="Arial" w:cs="Arial"/>
          <w:highlight w:val="cyan"/>
        </w:rPr>
      </w:pPr>
    </w:p>
    <w:p w14:paraId="3B649637" w14:textId="77777777" w:rsidR="00663D41" w:rsidRPr="00A05E9C" w:rsidRDefault="00663D41" w:rsidP="00663D41">
      <w:pPr>
        <w:pBdr>
          <w:top w:val="nil"/>
          <w:left w:val="nil"/>
          <w:bottom w:val="nil"/>
          <w:right w:val="nil"/>
          <w:between w:val="nil"/>
        </w:pBdr>
        <w:tabs>
          <w:tab w:val="left" w:pos="260"/>
        </w:tabs>
        <w:spacing w:before="120" w:after="120" w:line="240" w:lineRule="auto"/>
        <w:ind w:left="0" w:hanging="2"/>
        <w:rPr>
          <w:rFonts w:ascii="Arial" w:eastAsia="Arial" w:hAnsi="Arial" w:cs="Arial"/>
          <w:color w:val="000000"/>
          <w:highlight w:val="cyan"/>
        </w:rPr>
      </w:pPr>
    </w:p>
    <w:p w14:paraId="1CE3923A" w14:textId="77777777" w:rsidR="00663D41" w:rsidRPr="00A05E9C" w:rsidRDefault="00663D41" w:rsidP="00663D41">
      <w:pPr>
        <w:pBdr>
          <w:top w:val="nil"/>
          <w:left w:val="nil"/>
          <w:bottom w:val="nil"/>
          <w:right w:val="nil"/>
          <w:between w:val="nil"/>
        </w:pBdr>
        <w:tabs>
          <w:tab w:val="left" w:pos="260"/>
        </w:tabs>
        <w:spacing w:before="120" w:after="120" w:line="240" w:lineRule="auto"/>
        <w:ind w:left="0" w:hanging="2"/>
        <w:rPr>
          <w:rFonts w:ascii="Arial" w:eastAsia="Arial" w:hAnsi="Arial" w:cs="Arial"/>
          <w:color w:val="000000"/>
          <w:highlight w:val="cyan"/>
        </w:rPr>
      </w:pPr>
    </w:p>
    <w:p w14:paraId="616D712B" w14:textId="77777777" w:rsidR="00663D41" w:rsidRPr="00A05E9C" w:rsidRDefault="00663D41" w:rsidP="00143434">
      <w:pPr>
        <w:widowControl w:val="0"/>
        <w:spacing w:line="276" w:lineRule="auto"/>
        <w:ind w:leftChars="55" w:left="90" w:hanging="2"/>
        <w:rPr>
          <w:rFonts w:ascii="Arial" w:eastAsia="Arial" w:hAnsi="Arial" w:cs="Arial"/>
          <w:highlight w:val="cyan"/>
        </w:rPr>
      </w:pPr>
    </w:p>
    <w:p w14:paraId="3E9B5E01" w14:textId="77777777" w:rsidR="005E10A7" w:rsidRPr="00A05E9C" w:rsidRDefault="005E10A7">
      <w:pPr>
        <w:ind w:left="0" w:hanging="2"/>
        <w:rPr>
          <w:rFonts w:ascii="Arial" w:eastAsia="Arial" w:hAnsi="Arial" w:cs="Arial"/>
          <w:b/>
          <w:highlight w:val="cyan"/>
        </w:rPr>
      </w:pPr>
    </w:p>
    <w:sectPr w:rsidR="005E10A7" w:rsidRPr="00A05E9C">
      <w:headerReference w:type="even" r:id="rId8"/>
      <w:headerReference w:type="default" r:id="rId9"/>
      <w:footerReference w:type="even" r:id="rId10"/>
      <w:footerReference w:type="default" r:id="rId11"/>
      <w:headerReference w:type="first" r:id="rId12"/>
      <w:footerReference w:type="first" r:id="rId13"/>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19F8" w14:textId="77777777" w:rsidR="005D0B71" w:rsidRDefault="005D0B71">
      <w:pPr>
        <w:spacing w:line="240" w:lineRule="auto"/>
        <w:ind w:left="0" w:hanging="2"/>
      </w:pPr>
      <w:r>
        <w:separator/>
      </w:r>
    </w:p>
  </w:endnote>
  <w:endnote w:type="continuationSeparator" w:id="0">
    <w:p w14:paraId="029A1629" w14:textId="77777777" w:rsidR="005D0B71" w:rsidRDefault="005D0B7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C21B" w14:textId="77777777" w:rsidR="005D0B71" w:rsidRDefault="005D0B71">
      <w:pPr>
        <w:spacing w:line="240" w:lineRule="auto"/>
        <w:ind w:left="0" w:hanging="2"/>
      </w:pPr>
      <w:r>
        <w:separator/>
      </w:r>
    </w:p>
  </w:footnote>
  <w:footnote w:type="continuationSeparator" w:id="0">
    <w:p w14:paraId="4900BDB7" w14:textId="77777777" w:rsidR="005D0B71" w:rsidRDefault="005D0B7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ADE9" w14:textId="6A9C7A5F" w:rsidR="005E10A7" w:rsidRDefault="004375C1">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rPr>
    </w:pPr>
    <w:r>
      <w:rPr>
        <w:rFonts w:ascii="Arial" w:eastAsia="Arial" w:hAnsi="Arial" w:cs="Arial"/>
        <w:color w:val="000000"/>
      </w:rPr>
      <w:t xml:space="preserve">Page </w:t>
    </w:r>
    <w:r w:rsidR="00D9258C">
      <w:rPr>
        <w:rFonts w:ascii="Arial" w:eastAsia="Arial" w:hAnsi="Arial" w:cs="Arial"/>
        <w:color w:val="000000"/>
      </w:rPr>
      <w:t>2 of 2</w:t>
    </w:r>
    <w:r>
      <w:rPr>
        <w:rFonts w:ascii="Arial" w:eastAsia="Arial" w:hAnsi="Arial" w:cs="Arial"/>
        <w:color w:val="000000"/>
      </w:rPr>
      <w:tab/>
    </w:r>
    <w:r w:rsidRPr="00A433D4">
      <w:rPr>
        <w:rFonts w:ascii="Arial" w:eastAsia="Arial" w:hAnsi="Arial" w:cs="Arial"/>
        <w:color w:val="000000"/>
      </w:rPr>
      <w:t>O</w:t>
    </w:r>
    <w:r w:rsidR="00A433D4" w:rsidRPr="00A433D4">
      <w:rPr>
        <w:rFonts w:ascii="Arial" w:eastAsia="Arial" w:hAnsi="Arial" w:cs="Arial"/>
        <w:color w:val="000000"/>
      </w:rPr>
      <w:t>H</w:t>
    </w:r>
    <w:r w:rsidRPr="00A433D4">
      <w:rPr>
        <w:rFonts w:ascii="Arial" w:eastAsia="Arial" w:hAnsi="Arial" w:cs="Arial"/>
        <w:color w:val="000000"/>
      </w:rPr>
      <w:t>I</w:t>
    </w:r>
    <w:r w:rsidRPr="00A433D4">
      <w:rPr>
        <w:rFonts w:ascii="Arial" w:eastAsia="Arial" w:hAnsi="Arial" w:cs="Arial"/>
      </w:rPr>
      <w:t>-2021</w:t>
    </w:r>
  </w:p>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77777777" w:rsidR="005E10A7" w:rsidRDefault="004375C1">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r>
      <w:rPr>
        <w:rFonts w:ascii="Arial" w:eastAsia="Arial" w:hAnsi="Arial" w:cs="Arial"/>
        <w:color w:val="000000"/>
      </w:rPr>
      <w:t>PI-0000</w:t>
    </w:r>
    <w:r>
      <w:rPr>
        <w:rFonts w:ascii="Arial" w:eastAsia="Arial" w:hAnsi="Arial" w:cs="Arial"/>
        <w:color w:val="000000"/>
      </w:rPr>
      <w:tab/>
      <w:t xml:space="preserve">Page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62535"/>
    <w:rsid w:val="0006685B"/>
    <w:rsid w:val="000E60A7"/>
    <w:rsid w:val="000F443C"/>
    <w:rsid w:val="00140980"/>
    <w:rsid w:val="00143434"/>
    <w:rsid w:val="001513E7"/>
    <w:rsid w:val="00173B89"/>
    <w:rsid w:val="001871AF"/>
    <w:rsid w:val="00192C26"/>
    <w:rsid w:val="001E71AB"/>
    <w:rsid w:val="001F478C"/>
    <w:rsid w:val="00240262"/>
    <w:rsid w:val="00243B09"/>
    <w:rsid w:val="00252282"/>
    <w:rsid w:val="00254911"/>
    <w:rsid w:val="00257807"/>
    <w:rsid w:val="002A0411"/>
    <w:rsid w:val="002E413B"/>
    <w:rsid w:val="00313CAD"/>
    <w:rsid w:val="00341AEE"/>
    <w:rsid w:val="0035070C"/>
    <w:rsid w:val="004044DD"/>
    <w:rsid w:val="004171CE"/>
    <w:rsid w:val="004375C1"/>
    <w:rsid w:val="004D1731"/>
    <w:rsid w:val="00512156"/>
    <w:rsid w:val="0053707A"/>
    <w:rsid w:val="005556F3"/>
    <w:rsid w:val="005777FE"/>
    <w:rsid w:val="005C5FE5"/>
    <w:rsid w:val="005D0B71"/>
    <w:rsid w:val="005E10A7"/>
    <w:rsid w:val="005E26CC"/>
    <w:rsid w:val="0061787B"/>
    <w:rsid w:val="00645F1A"/>
    <w:rsid w:val="00651B97"/>
    <w:rsid w:val="00653992"/>
    <w:rsid w:val="00663D41"/>
    <w:rsid w:val="00674DC7"/>
    <w:rsid w:val="006F11A7"/>
    <w:rsid w:val="00756BB7"/>
    <w:rsid w:val="007E0C81"/>
    <w:rsid w:val="00846178"/>
    <w:rsid w:val="008E0FC5"/>
    <w:rsid w:val="00925F37"/>
    <w:rsid w:val="00925F5D"/>
    <w:rsid w:val="009263BC"/>
    <w:rsid w:val="00927021"/>
    <w:rsid w:val="00983FEB"/>
    <w:rsid w:val="009D2E1A"/>
    <w:rsid w:val="00A05E9C"/>
    <w:rsid w:val="00A41EFC"/>
    <w:rsid w:val="00A433D4"/>
    <w:rsid w:val="00A505FA"/>
    <w:rsid w:val="00A61D20"/>
    <w:rsid w:val="00A72B24"/>
    <w:rsid w:val="00A81CDD"/>
    <w:rsid w:val="00A87970"/>
    <w:rsid w:val="00AB0B51"/>
    <w:rsid w:val="00AB35A8"/>
    <w:rsid w:val="00AE7822"/>
    <w:rsid w:val="00B00C91"/>
    <w:rsid w:val="00B0458B"/>
    <w:rsid w:val="00B8083D"/>
    <w:rsid w:val="00B808A3"/>
    <w:rsid w:val="00B97F2E"/>
    <w:rsid w:val="00BA1964"/>
    <w:rsid w:val="00C00BC7"/>
    <w:rsid w:val="00D473E1"/>
    <w:rsid w:val="00D9258C"/>
    <w:rsid w:val="00D93A6E"/>
    <w:rsid w:val="00DB029B"/>
    <w:rsid w:val="00DB587E"/>
    <w:rsid w:val="00DE4C0A"/>
    <w:rsid w:val="00E15002"/>
    <w:rsid w:val="00E837D3"/>
    <w:rsid w:val="00EE5279"/>
    <w:rsid w:val="00F63770"/>
    <w:rsid w:val="00FC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legis.wisconsin.gov/document/administrativecode/PI%2011.36(1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TotalTime>
  <Pages>2</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Wilson, Louise F.   DPI</cp:lastModifiedBy>
  <cp:revision>2</cp:revision>
  <dcterms:created xsi:type="dcterms:W3CDTF">2022-03-25T19:15:00Z</dcterms:created>
  <dcterms:modified xsi:type="dcterms:W3CDTF">2022-03-25T19:15:00Z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1535124792</vt:i4>
  </property>
  <property fmtid="{D5CDD505-2E9C-101B-9397-08002B2CF9AE}" pid="3" name="_EmailSubject">
    <vt:lpwstr>OI eligibility checklist and OI Resources</vt:lpwstr>
  </property>
  <property fmtid="{D5CDD505-2E9C-101B-9397-08002B2CF9AE}" pid="4" name="_AuthorEmail">
    <vt:lpwstr>Sandra.Corbett@dpi.wi.gov</vt:lpwstr>
  </property>
  <property fmtid="{D5CDD505-2E9C-101B-9397-08002B2CF9AE}" pid="5" name="_AuthorEmailDisplayName">
    <vt:lpwstr>Corbett, Sandra   DPI</vt:lpwstr>
  </property>
  <property fmtid="{D5CDD505-2E9C-101B-9397-08002B2CF9AE}" pid="6" name="_PreviousAdHocReviewCycleID">
    <vt:i4>389547820</vt:i4>
  </property>
  <property fmtid="{D5CDD505-2E9C-101B-9397-08002B2CF9AE}" pid="7" name="_NewReviewCycle">
    <vt:lpwstr/>
  </property>
  <property fmtid="{D5CDD505-2E9C-101B-9397-08002B2CF9AE}" pid="8" name="_ReviewingToolsShownOnce">
    <vt:lpwstr/>
  </property>
</Properties>
</file>