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5711" w14:textId="79623CF9" w:rsidR="008A6382" w:rsidRDefault="008A6382">
      <w:pPr>
        <w:shd w:val="clear" w:color="auto" w:fill="FFFFFF"/>
        <w:rPr>
          <w:b/>
          <w:color w:val="222222"/>
          <w:sz w:val="20"/>
          <w:szCs w:val="20"/>
        </w:rPr>
      </w:pPr>
      <w:r>
        <w:rPr>
          <w:noProof/>
        </w:rPr>
        <w:drawing>
          <wp:inline distT="0" distB="0" distL="0" distR="0" wp14:anchorId="09C05EBF" wp14:editId="33FF865A">
            <wp:extent cx="1838325" cy="586133"/>
            <wp:effectExtent l="0" t="0" r="0" b="0"/>
            <wp:docPr id="1780626755" name="Picture 1780626755"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2" descr="Blue text on a white background&#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86133"/>
                    </a:xfrm>
                    <a:prstGeom prst="rect">
                      <a:avLst/>
                    </a:prstGeom>
                    <a:noFill/>
                    <a:ln>
                      <a:noFill/>
                    </a:ln>
                  </pic:spPr>
                </pic:pic>
              </a:graphicData>
            </a:graphic>
          </wp:inline>
        </w:drawing>
      </w:r>
      <w:r>
        <w:rPr>
          <w:b/>
          <w:color w:val="222222"/>
          <w:sz w:val="20"/>
          <w:szCs w:val="20"/>
        </w:rPr>
        <w:t xml:space="preserve">               </w:t>
      </w:r>
      <w:r>
        <w:rPr>
          <w:noProof/>
        </w:rPr>
        <w:drawing>
          <wp:inline distT="0" distB="0" distL="0" distR="0" wp14:anchorId="375FB055" wp14:editId="6CFC794E">
            <wp:extent cx="1609725" cy="449644"/>
            <wp:effectExtent l="0" t="0" r="0" b="7620"/>
            <wp:docPr id="938359800" name="Picture 938359800" descr="A logo of a n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0" descr="A logo of a nurse&#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449644"/>
                    </a:xfrm>
                    <a:prstGeom prst="rect">
                      <a:avLst/>
                    </a:prstGeom>
                    <a:noFill/>
                    <a:ln>
                      <a:noFill/>
                    </a:ln>
                  </pic:spPr>
                </pic:pic>
              </a:graphicData>
            </a:graphic>
          </wp:inline>
        </w:drawing>
      </w:r>
      <w:r>
        <w:rPr>
          <w:b/>
          <w:color w:val="222222"/>
          <w:sz w:val="20"/>
          <w:szCs w:val="20"/>
        </w:rPr>
        <w:t xml:space="preserve">             </w:t>
      </w:r>
      <w:r>
        <w:rPr>
          <w:noProof/>
        </w:rPr>
        <w:drawing>
          <wp:inline distT="0" distB="0" distL="0" distR="0" wp14:anchorId="4D96389A" wp14:editId="17065B24">
            <wp:extent cx="1485900" cy="695325"/>
            <wp:effectExtent l="0" t="0" r="0" b="9525"/>
            <wp:docPr id="2094860909" name="Picture 2094860909" descr="A logo for a health clim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1" descr="A logo for a health climat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695325"/>
                    </a:xfrm>
                    <a:prstGeom prst="rect">
                      <a:avLst/>
                    </a:prstGeom>
                    <a:noFill/>
                    <a:ln>
                      <a:noFill/>
                    </a:ln>
                  </pic:spPr>
                </pic:pic>
              </a:graphicData>
            </a:graphic>
          </wp:inline>
        </w:drawing>
      </w:r>
    </w:p>
    <w:p w14:paraId="56F0190D" w14:textId="77777777" w:rsidR="008A6382" w:rsidRDefault="008A6382">
      <w:pPr>
        <w:shd w:val="clear" w:color="auto" w:fill="FFFFFF"/>
        <w:rPr>
          <w:b/>
          <w:color w:val="222222"/>
          <w:sz w:val="20"/>
          <w:szCs w:val="20"/>
        </w:rPr>
      </w:pPr>
    </w:p>
    <w:p w14:paraId="3CC0F7A7" w14:textId="77777777" w:rsidR="008A6382" w:rsidRDefault="008A6382">
      <w:pPr>
        <w:shd w:val="clear" w:color="auto" w:fill="FFFFFF"/>
        <w:rPr>
          <w:b/>
          <w:color w:val="222222"/>
          <w:sz w:val="20"/>
          <w:szCs w:val="20"/>
        </w:rPr>
      </w:pPr>
    </w:p>
    <w:p w14:paraId="00000001" w14:textId="562DF947" w:rsidR="00955B06" w:rsidRDefault="00AE094B" w:rsidP="00D16507">
      <w:pPr>
        <w:shd w:val="clear" w:color="auto" w:fill="FFFFFF"/>
        <w:spacing w:after="160"/>
        <w:rPr>
          <w:color w:val="222222"/>
          <w:sz w:val="20"/>
          <w:szCs w:val="20"/>
        </w:rPr>
      </w:pPr>
      <w:r>
        <w:rPr>
          <w:b/>
          <w:color w:val="222222"/>
          <w:sz w:val="20"/>
          <w:szCs w:val="20"/>
        </w:rPr>
        <w:t>Wisconsin-specific Resources:</w:t>
      </w:r>
    </w:p>
    <w:p w14:paraId="00000002" w14:textId="77777777" w:rsidR="00955B06" w:rsidRDefault="00AE094B" w:rsidP="00D16507">
      <w:pPr>
        <w:numPr>
          <w:ilvl w:val="0"/>
          <w:numId w:val="4"/>
        </w:numPr>
        <w:shd w:val="clear" w:color="auto" w:fill="FFFFFF"/>
        <w:rPr>
          <w:i/>
          <w:sz w:val="20"/>
          <w:szCs w:val="20"/>
        </w:rPr>
      </w:pPr>
      <w:hyperlink r:id="rId10">
        <w:r>
          <w:rPr>
            <w:i/>
            <w:color w:val="1155CC"/>
            <w:sz w:val="20"/>
            <w:szCs w:val="20"/>
            <w:u w:val="single"/>
          </w:rPr>
          <w:t>Medical Alert! Climate Change is Harming our Health in Wisconsin</w:t>
        </w:r>
      </w:hyperlink>
    </w:p>
    <w:p w14:paraId="00000003" w14:textId="77777777" w:rsidR="00955B06" w:rsidRDefault="00AE094B" w:rsidP="00D16507">
      <w:pPr>
        <w:numPr>
          <w:ilvl w:val="0"/>
          <w:numId w:val="4"/>
        </w:numPr>
        <w:shd w:val="clear" w:color="auto" w:fill="FFFFFF"/>
        <w:rPr>
          <w:i/>
          <w:sz w:val="20"/>
          <w:szCs w:val="20"/>
        </w:rPr>
      </w:pPr>
      <w:hyperlink r:id="rId11">
        <w:r>
          <w:rPr>
            <w:i/>
            <w:color w:val="1155CC"/>
            <w:sz w:val="20"/>
            <w:szCs w:val="20"/>
            <w:u w:val="single"/>
          </w:rPr>
          <w:t>FIGHTING FOR AIR | A JOURNAL SENTINEL SPECIAL REPORT Asthma afflicts 6 million children, many of whom grow up in poor neighborhoods. Most frustrating: It can be controlled.</w:t>
        </w:r>
      </w:hyperlink>
      <w:r>
        <w:rPr>
          <w:i/>
          <w:color w:val="222222"/>
          <w:sz w:val="20"/>
          <w:szCs w:val="20"/>
        </w:rPr>
        <w:t xml:space="preserve"> Shelbourne, T.  (2022). Milwaukee Journal Sentinel</w:t>
      </w:r>
    </w:p>
    <w:p w14:paraId="00000004" w14:textId="77777777" w:rsidR="00955B06" w:rsidRDefault="00AE094B" w:rsidP="00D16507">
      <w:pPr>
        <w:numPr>
          <w:ilvl w:val="0"/>
          <w:numId w:val="4"/>
        </w:numPr>
        <w:shd w:val="clear" w:color="auto" w:fill="FFFFFF"/>
        <w:rPr>
          <w:i/>
          <w:sz w:val="20"/>
          <w:szCs w:val="20"/>
        </w:rPr>
      </w:pPr>
      <w:hyperlink r:id="rId12">
        <w:r>
          <w:rPr>
            <w:i/>
            <w:color w:val="1155CC"/>
            <w:sz w:val="20"/>
            <w:szCs w:val="20"/>
            <w:u w:val="single"/>
          </w:rPr>
          <w:t xml:space="preserve">Respiratory Function and Racial Health Disparities </w:t>
        </w:r>
        <w:proofErr w:type="gramStart"/>
        <w:r>
          <w:rPr>
            <w:i/>
            <w:color w:val="1155CC"/>
            <w:sz w:val="20"/>
            <w:szCs w:val="20"/>
            <w:u w:val="single"/>
          </w:rPr>
          <w:t>With</w:t>
        </w:r>
        <w:proofErr w:type="gramEnd"/>
        <w:r>
          <w:rPr>
            <w:i/>
            <w:color w:val="1155CC"/>
            <w:sz w:val="20"/>
            <w:szCs w:val="20"/>
            <w:u w:val="single"/>
          </w:rPr>
          <w:t xml:space="preserve"> Residential Proximity to Coal Power Plants in Wisconsin.</w:t>
        </w:r>
      </w:hyperlink>
      <w:r>
        <w:rPr>
          <w:i/>
          <w:color w:val="222222"/>
          <w:sz w:val="20"/>
          <w:szCs w:val="20"/>
        </w:rPr>
        <w:t xml:space="preserve"> Hii M, Beyer K, </w:t>
      </w:r>
      <w:proofErr w:type="spellStart"/>
      <w:r>
        <w:rPr>
          <w:i/>
          <w:color w:val="222222"/>
          <w:sz w:val="20"/>
          <w:szCs w:val="20"/>
        </w:rPr>
        <w:t>Namin</w:t>
      </w:r>
      <w:proofErr w:type="spellEnd"/>
      <w:r>
        <w:rPr>
          <w:i/>
          <w:color w:val="222222"/>
          <w:sz w:val="20"/>
          <w:szCs w:val="20"/>
        </w:rPr>
        <w:t xml:space="preserve"> S, Malecki K, &amp; Rublee C.  (2022). WMJ, 121(2):94-98,105.</w:t>
      </w:r>
    </w:p>
    <w:p w14:paraId="00000005" w14:textId="77777777" w:rsidR="00955B06" w:rsidRDefault="00AE094B" w:rsidP="00D16507">
      <w:pPr>
        <w:numPr>
          <w:ilvl w:val="0"/>
          <w:numId w:val="4"/>
        </w:numPr>
        <w:shd w:val="clear" w:color="auto" w:fill="FFFFFF"/>
        <w:rPr>
          <w:i/>
          <w:sz w:val="20"/>
          <w:szCs w:val="20"/>
        </w:rPr>
      </w:pPr>
      <w:hyperlink r:id="rId13">
        <w:r>
          <w:rPr>
            <w:i/>
            <w:color w:val="1155CC"/>
            <w:sz w:val="20"/>
            <w:szCs w:val="20"/>
            <w:u w:val="single"/>
          </w:rPr>
          <w:t>Extreme Heat | Climate Wisconsin</w:t>
        </w:r>
      </w:hyperlink>
    </w:p>
    <w:p w14:paraId="00000006" w14:textId="77777777" w:rsidR="00955B06" w:rsidRDefault="00AE094B" w:rsidP="00D16507">
      <w:pPr>
        <w:numPr>
          <w:ilvl w:val="0"/>
          <w:numId w:val="4"/>
        </w:numPr>
        <w:shd w:val="clear" w:color="auto" w:fill="FFFFFF"/>
        <w:rPr>
          <w:i/>
          <w:sz w:val="20"/>
          <w:szCs w:val="20"/>
        </w:rPr>
      </w:pPr>
      <w:hyperlink r:id="rId14">
        <w:r>
          <w:rPr>
            <w:i/>
            <w:color w:val="1155CC"/>
            <w:sz w:val="20"/>
            <w:szCs w:val="20"/>
            <w:u w:val="single"/>
          </w:rPr>
          <w:t xml:space="preserve">DNR Shares Results </w:t>
        </w:r>
        <w:proofErr w:type="gramStart"/>
        <w:r>
          <w:rPr>
            <w:i/>
            <w:color w:val="1155CC"/>
            <w:sz w:val="20"/>
            <w:szCs w:val="20"/>
            <w:u w:val="single"/>
          </w:rPr>
          <w:t>From</w:t>
        </w:r>
        <w:proofErr w:type="gramEnd"/>
        <w:r>
          <w:rPr>
            <w:i/>
            <w:color w:val="1155CC"/>
            <w:sz w:val="20"/>
            <w:szCs w:val="20"/>
            <w:u w:val="single"/>
          </w:rPr>
          <w:t xml:space="preserve"> Summer 2022 Milwaukee Heat Mapping Campaign</w:t>
        </w:r>
      </w:hyperlink>
    </w:p>
    <w:p w14:paraId="00000007" w14:textId="77777777" w:rsidR="00955B06" w:rsidRDefault="00AE094B" w:rsidP="00D16507">
      <w:pPr>
        <w:numPr>
          <w:ilvl w:val="0"/>
          <w:numId w:val="4"/>
        </w:numPr>
        <w:shd w:val="clear" w:color="auto" w:fill="FFFFFF"/>
        <w:rPr>
          <w:i/>
          <w:sz w:val="20"/>
          <w:szCs w:val="20"/>
        </w:rPr>
      </w:pPr>
      <w:hyperlink r:id="rId15">
        <w:r>
          <w:rPr>
            <w:i/>
            <w:color w:val="1155CC"/>
            <w:sz w:val="20"/>
            <w:szCs w:val="20"/>
            <w:u w:val="single"/>
          </w:rPr>
          <w:t xml:space="preserve">Extreme Heat | </w:t>
        </w:r>
        <w:proofErr w:type="spellStart"/>
        <w:r>
          <w:rPr>
            <w:i/>
            <w:color w:val="1155CC"/>
            <w:sz w:val="20"/>
            <w:szCs w:val="20"/>
            <w:u w:val="single"/>
          </w:rPr>
          <w:t>ReadyWisconsin</w:t>
        </w:r>
        <w:proofErr w:type="spellEnd"/>
      </w:hyperlink>
      <w:r>
        <w:rPr>
          <w:i/>
          <w:color w:val="222222"/>
          <w:sz w:val="20"/>
          <w:szCs w:val="20"/>
        </w:rPr>
        <w:t xml:space="preserve"> </w:t>
      </w:r>
    </w:p>
    <w:p w14:paraId="00000008" w14:textId="77777777" w:rsidR="00955B06" w:rsidRDefault="00AE094B" w:rsidP="00D16507">
      <w:pPr>
        <w:numPr>
          <w:ilvl w:val="0"/>
          <w:numId w:val="4"/>
        </w:numPr>
        <w:rPr>
          <w:i/>
          <w:sz w:val="20"/>
          <w:szCs w:val="20"/>
        </w:rPr>
      </w:pPr>
      <w:hyperlink r:id="rId16">
        <w:r>
          <w:rPr>
            <w:i/>
            <w:color w:val="1155CC"/>
            <w:sz w:val="20"/>
            <w:szCs w:val="20"/>
            <w:u w:val="single"/>
          </w:rPr>
          <w:t>Heat islands, extreme heat impacts, Ice Age Trail, Milwaukee County trail system</w:t>
        </w:r>
      </w:hyperlink>
      <w:r>
        <w:rPr>
          <w:i/>
          <w:sz w:val="20"/>
          <w:szCs w:val="20"/>
        </w:rPr>
        <w:t>. (2023).  WUWM.com</w:t>
      </w:r>
    </w:p>
    <w:p w14:paraId="00000009" w14:textId="77777777" w:rsidR="00955B06" w:rsidRDefault="00AE094B" w:rsidP="00D16507">
      <w:pPr>
        <w:numPr>
          <w:ilvl w:val="0"/>
          <w:numId w:val="4"/>
        </w:numPr>
        <w:rPr>
          <w:i/>
          <w:sz w:val="20"/>
          <w:szCs w:val="20"/>
        </w:rPr>
      </w:pPr>
      <w:hyperlink r:id="rId17">
        <w:r>
          <w:rPr>
            <w:i/>
            <w:color w:val="1155CC"/>
            <w:sz w:val="20"/>
            <w:szCs w:val="20"/>
            <w:u w:val="single"/>
          </w:rPr>
          <w:t>Milwaukee Flood-Health Vulnerability Assessment</w:t>
        </w:r>
      </w:hyperlink>
      <w:r>
        <w:rPr>
          <w:i/>
          <w:sz w:val="20"/>
          <w:szCs w:val="20"/>
        </w:rPr>
        <w:t>, Groundwork Milwaukee</w:t>
      </w:r>
    </w:p>
    <w:p w14:paraId="0000000A" w14:textId="77777777" w:rsidR="00955B06" w:rsidRDefault="00955B06">
      <w:pPr>
        <w:shd w:val="clear" w:color="auto" w:fill="FFFFFF"/>
        <w:ind w:left="720"/>
        <w:rPr>
          <w:i/>
          <w:color w:val="222222"/>
          <w:sz w:val="20"/>
          <w:szCs w:val="20"/>
        </w:rPr>
      </w:pPr>
    </w:p>
    <w:p w14:paraId="0000000B" w14:textId="77777777" w:rsidR="00955B06" w:rsidRDefault="00AE094B" w:rsidP="00D16507">
      <w:pPr>
        <w:shd w:val="clear" w:color="auto" w:fill="FFFFFF"/>
        <w:spacing w:after="160"/>
        <w:rPr>
          <w:b/>
          <w:color w:val="222222"/>
          <w:sz w:val="20"/>
          <w:szCs w:val="20"/>
        </w:rPr>
      </w:pPr>
      <w:r>
        <w:rPr>
          <w:b/>
          <w:color w:val="222222"/>
          <w:sz w:val="20"/>
          <w:szCs w:val="20"/>
        </w:rPr>
        <w:t>Nursing-specific Articles:</w:t>
      </w:r>
    </w:p>
    <w:p w14:paraId="0000000C" w14:textId="77777777" w:rsidR="00955B06" w:rsidRDefault="00AE094B" w:rsidP="00D16507">
      <w:pPr>
        <w:numPr>
          <w:ilvl w:val="0"/>
          <w:numId w:val="1"/>
        </w:numPr>
        <w:rPr>
          <w:b/>
          <w:color w:val="222222"/>
          <w:sz w:val="20"/>
          <w:szCs w:val="20"/>
        </w:rPr>
      </w:pPr>
      <w:hyperlink r:id="rId18">
        <w:r>
          <w:rPr>
            <w:i/>
            <w:color w:val="1155CC"/>
            <w:sz w:val="20"/>
            <w:szCs w:val="20"/>
            <w:u w:val="single"/>
          </w:rPr>
          <w:t>American Nurses Association (ANA) Release New Position on Climate Change</w:t>
        </w:r>
      </w:hyperlink>
      <w:r>
        <w:rPr>
          <w:i/>
          <w:sz w:val="20"/>
          <w:szCs w:val="20"/>
        </w:rPr>
        <w:t xml:space="preserve"> (2023)</w:t>
      </w:r>
    </w:p>
    <w:p w14:paraId="0000000D" w14:textId="77777777" w:rsidR="00955B06" w:rsidRDefault="00AE094B" w:rsidP="00D16507">
      <w:pPr>
        <w:numPr>
          <w:ilvl w:val="0"/>
          <w:numId w:val="1"/>
        </w:numPr>
        <w:rPr>
          <w:i/>
          <w:sz w:val="20"/>
          <w:szCs w:val="20"/>
        </w:rPr>
      </w:pPr>
      <w:hyperlink r:id="rId19">
        <w:r>
          <w:rPr>
            <w:i/>
            <w:color w:val="1155CC"/>
            <w:sz w:val="20"/>
            <w:szCs w:val="20"/>
            <w:u w:val="single"/>
          </w:rPr>
          <w:t>Planetary Health and Nursing: A Call to Action</w:t>
        </w:r>
      </w:hyperlink>
      <w:r>
        <w:rPr>
          <w:i/>
          <w:sz w:val="20"/>
          <w:szCs w:val="20"/>
        </w:rPr>
        <w:t xml:space="preserve">. Glauberman G, Bray M, &amp; Freeman K. (2023). Hawai’i Journal of Health and Social Welfare </w:t>
      </w:r>
    </w:p>
    <w:p w14:paraId="0000000E" w14:textId="77777777" w:rsidR="00955B06" w:rsidRDefault="00AE094B" w:rsidP="00D16507">
      <w:pPr>
        <w:numPr>
          <w:ilvl w:val="0"/>
          <w:numId w:val="1"/>
        </w:numPr>
        <w:rPr>
          <w:i/>
          <w:sz w:val="20"/>
          <w:szCs w:val="20"/>
        </w:rPr>
      </w:pPr>
      <w:hyperlink r:id="rId20">
        <w:r>
          <w:rPr>
            <w:i/>
            <w:color w:val="1155CC"/>
            <w:sz w:val="20"/>
            <w:szCs w:val="20"/>
            <w:u w:val="single"/>
          </w:rPr>
          <w:t>The Role of Nurses as Allies Against Racism and Discrimination: An Analysis of Key Resistance Movements of Our Time.</w:t>
        </w:r>
      </w:hyperlink>
      <w:r>
        <w:rPr>
          <w:i/>
          <w:sz w:val="20"/>
          <w:szCs w:val="20"/>
        </w:rPr>
        <w:t xml:space="preserve"> Weitzel J, Luebke J, Wesp L, Graf MDC, Ruiz A, Dressel A, &amp; Mkandawire-</w:t>
      </w:r>
      <w:proofErr w:type="spellStart"/>
      <w:r>
        <w:rPr>
          <w:i/>
          <w:sz w:val="20"/>
          <w:szCs w:val="20"/>
        </w:rPr>
        <w:t>Valhmu</w:t>
      </w:r>
      <w:proofErr w:type="spellEnd"/>
      <w:r>
        <w:rPr>
          <w:i/>
          <w:sz w:val="20"/>
          <w:szCs w:val="20"/>
        </w:rPr>
        <w:t xml:space="preserve"> L. (2020). Advances in Nursing Science</w:t>
      </w:r>
    </w:p>
    <w:p w14:paraId="0000000F" w14:textId="77777777" w:rsidR="00955B06" w:rsidRDefault="00AE094B" w:rsidP="00D16507">
      <w:pPr>
        <w:numPr>
          <w:ilvl w:val="0"/>
          <w:numId w:val="1"/>
        </w:numPr>
        <w:rPr>
          <w:i/>
          <w:sz w:val="20"/>
          <w:szCs w:val="20"/>
        </w:rPr>
      </w:pPr>
      <w:hyperlink r:id="rId21">
        <w:r>
          <w:rPr>
            <w:i/>
            <w:color w:val="1155CC"/>
            <w:sz w:val="20"/>
            <w:szCs w:val="20"/>
            <w:u w:val="single"/>
          </w:rPr>
          <w:t>Critical Environmental Justice Nursing for Planetary Health: A Guiding Framework</w:t>
        </w:r>
      </w:hyperlink>
    </w:p>
    <w:p w14:paraId="00000010" w14:textId="77777777" w:rsidR="00955B06" w:rsidRDefault="00AE094B" w:rsidP="00D16507">
      <w:pPr>
        <w:ind w:left="720"/>
        <w:rPr>
          <w:i/>
          <w:sz w:val="20"/>
          <w:szCs w:val="20"/>
        </w:rPr>
      </w:pPr>
      <w:r>
        <w:rPr>
          <w:i/>
          <w:sz w:val="20"/>
          <w:szCs w:val="20"/>
        </w:rPr>
        <w:t>LeClair J, Luebke J, &amp; Oakley LD. (2021). Advances in Nursing Science</w:t>
      </w:r>
    </w:p>
    <w:p w14:paraId="00000011" w14:textId="77777777" w:rsidR="00955B06" w:rsidRDefault="00955B06">
      <w:pPr>
        <w:ind w:left="720"/>
        <w:rPr>
          <w:i/>
          <w:sz w:val="20"/>
          <w:szCs w:val="20"/>
        </w:rPr>
      </w:pPr>
    </w:p>
    <w:p w14:paraId="00000012" w14:textId="77777777" w:rsidR="00955B06" w:rsidRDefault="00AE094B">
      <w:pPr>
        <w:spacing w:after="160" w:line="259" w:lineRule="auto"/>
        <w:rPr>
          <w:b/>
          <w:sz w:val="20"/>
          <w:szCs w:val="20"/>
        </w:rPr>
      </w:pPr>
      <w:r>
        <w:rPr>
          <w:b/>
          <w:sz w:val="20"/>
          <w:szCs w:val="20"/>
        </w:rPr>
        <w:t>Resources to Help Build Course Content, Write Outcomes, and Curriculum:</w:t>
      </w:r>
    </w:p>
    <w:p w14:paraId="00000013" w14:textId="77777777" w:rsidR="00955B06" w:rsidRDefault="00AE094B" w:rsidP="00D16507">
      <w:pPr>
        <w:numPr>
          <w:ilvl w:val="0"/>
          <w:numId w:val="5"/>
        </w:numPr>
        <w:rPr>
          <w:i/>
          <w:sz w:val="20"/>
          <w:szCs w:val="20"/>
        </w:rPr>
      </w:pPr>
      <w:hyperlink r:id="rId22">
        <w:r>
          <w:rPr>
            <w:i/>
            <w:color w:val="1155CC"/>
            <w:sz w:val="20"/>
            <w:szCs w:val="20"/>
            <w:highlight w:val="white"/>
            <w:u w:val="single"/>
          </w:rPr>
          <w:t>Planetary Health and Nursing: A Call to Action.</w:t>
        </w:r>
      </w:hyperlink>
      <w:r>
        <w:rPr>
          <w:i/>
          <w:color w:val="222222"/>
          <w:sz w:val="20"/>
          <w:szCs w:val="20"/>
          <w:highlight w:val="white"/>
        </w:rPr>
        <w:t xml:space="preserve"> Glauberman, G., Bray, M., &amp; Freeman, K. (2023). Hawai'i Journal of Health &amp; Social Welfare, 82(5), 120.</w:t>
      </w:r>
    </w:p>
    <w:p w14:paraId="00000014" w14:textId="77777777" w:rsidR="00955B06" w:rsidRDefault="00AE094B" w:rsidP="00D16507">
      <w:pPr>
        <w:numPr>
          <w:ilvl w:val="0"/>
          <w:numId w:val="5"/>
        </w:numPr>
        <w:rPr>
          <w:rFonts w:ascii="Calibri" w:eastAsia="Calibri" w:hAnsi="Calibri" w:cs="Calibri"/>
          <w:i/>
          <w:sz w:val="20"/>
          <w:szCs w:val="20"/>
        </w:rPr>
      </w:pPr>
      <w:hyperlink r:id="rId23">
        <w:r>
          <w:rPr>
            <w:i/>
            <w:color w:val="1155CC"/>
            <w:sz w:val="20"/>
            <w:szCs w:val="20"/>
            <w:u w:val="single"/>
          </w:rPr>
          <w:t>Thriving Earth Exchange</w:t>
        </w:r>
      </w:hyperlink>
      <w:r>
        <w:rPr>
          <w:i/>
          <w:sz w:val="20"/>
          <w:szCs w:val="20"/>
        </w:rPr>
        <w:t>: supports community science by helping communities find resources, project managers, and experts to address their pressing concerns. Together they work to help communities be more empowered, resilient, and responsive. This could serve as a template for a project-based course.</w:t>
      </w:r>
    </w:p>
    <w:p w14:paraId="00000015" w14:textId="77777777" w:rsidR="00955B06" w:rsidRDefault="00AE094B" w:rsidP="00D16507">
      <w:pPr>
        <w:numPr>
          <w:ilvl w:val="0"/>
          <w:numId w:val="5"/>
        </w:numPr>
        <w:rPr>
          <w:i/>
          <w:sz w:val="20"/>
          <w:szCs w:val="20"/>
        </w:rPr>
      </w:pPr>
      <w:hyperlink r:id="rId24">
        <w:r>
          <w:rPr>
            <w:i/>
            <w:color w:val="1155CC"/>
            <w:sz w:val="20"/>
            <w:szCs w:val="20"/>
            <w:u w:val="single"/>
          </w:rPr>
          <w:t>Planetary Health Report Card</w:t>
        </w:r>
      </w:hyperlink>
      <w:r>
        <w:rPr>
          <w:i/>
          <w:sz w:val="20"/>
          <w:szCs w:val="20"/>
        </w:rPr>
        <w:t xml:space="preserve">: use this tool to assess your nursing curriculum and institutional </w:t>
      </w:r>
      <w:proofErr w:type="gramStart"/>
      <w:r>
        <w:rPr>
          <w:i/>
          <w:sz w:val="20"/>
          <w:szCs w:val="20"/>
        </w:rPr>
        <w:t>support</w:t>
      </w:r>
      <w:proofErr w:type="gramEnd"/>
    </w:p>
    <w:p w14:paraId="00000016" w14:textId="77777777" w:rsidR="00955B06" w:rsidRDefault="00AE094B" w:rsidP="00D16507">
      <w:pPr>
        <w:numPr>
          <w:ilvl w:val="0"/>
          <w:numId w:val="5"/>
        </w:numPr>
        <w:rPr>
          <w:i/>
          <w:sz w:val="20"/>
          <w:szCs w:val="20"/>
        </w:rPr>
      </w:pPr>
      <w:hyperlink r:id="rId25">
        <w:r>
          <w:rPr>
            <w:i/>
            <w:color w:val="1155CC"/>
            <w:sz w:val="20"/>
            <w:szCs w:val="20"/>
            <w:u w:val="single"/>
          </w:rPr>
          <w:t>STARS</w:t>
        </w:r>
      </w:hyperlink>
      <w:r>
        <w:rPr>
          <w:b/>
          <w:i/>
          <w:sz w:val="20"/>
          <w:szCs w:val="20"/>
        </w:rPr>
        <w:t>:</w:t>
      </w:r>
      <w:r>
        <w:rPr>
          <w:i/>
          <w:sz w:val="20"/>
          <w:szCs w:val="20"/>
        </w:rPr>
        <w:t xml:space="preserve"> Excellent resource to help guide campuses and universities' mission to become carbon neutral. It is an excellent resource to start with, and another opportunity to use as a template for a project-based course.</w:t>
      </w:r>
    </w:p>
    <w:p w14:paraId="00000017" w14:textId="77777777" w:rsidR="00955B06" w:rsidRDefault="00AE094B" w:rsidP="00D16507">
      <w:pPr>
        <w:numPr>
          <w:ilvl w:val="0"/>
          <w:numId w:val="5"/>
        </w:numPr>
        <w:rPr>
          <w:i/>
          <w:sz w:val="20"/>
          <w:szCs w:val="20"/>
        </w:rPr>
      </w:pPr>
      <w:hyperlink r:id="rId26">
        <w:r>
          <w:rPr>
            <w:i/>
            <w:color w:val="1155CC"/>
            <w:sz w:val="20"/>
            <w:szCs w:val="20"/>
            <w:u w:val="single"/>
          </w:rPr>
          <w:t xml:space="preserve">Planetary Health Alliance Education Materials </w:t>
        </w:r>
      </w:hyperlink>
    </w:p>
    <w:p w14:paraId="00000018" w14:textId="77777777" w:rsidR="00955B06" w:rsidRDefault="00955B06" w:rsidP="008A6382">
      <w:pPr>
        <w:spacing w:after="160" w:line="259" w:lineRule="auto"/>
        <w:contextualSpacing/>
        <w:rPr>
          <w:b/>
          <w:i/>
          <w:sz w:val="20"/>
          <w:szCs w:val="20"/>
        </w:rPr>
      </w:pPr>
    </w:p>
    <w:p w14:paraId="00000019" w14:textId="77777777" w:rsidR="00955B06" w:rsidRDefault="00AE094B">
      <w:pPr>
        <w:spacing w:after="160" w:line="259" w:lineRule="auto"/>
        <w:rPr>
          <w:sz w:val="20"/>
          <w:szCs w:val="20"/>
        </w:rPr>
      </w:pPr>
      <w:r>
        <w:rPr>
          <w:b/>
          <w:sz w:val="20"/>
          <w:szCs w:val="20"/>
        </w:rPr>
        <w:t>Advocacy and Action:</w:t>
      </w:r>
    </w:p>
    <w:p w14:paraId="0000001A" w14:textId="77777777" w:rsidR="00955B06" w:rsidRDefault="00AE094B" w:rsidP="00D16507">
      <w:pPr>
        <w:numPr>
          <w:ilvl w:val="0"/>
          <w:numId w:val="6"/>
        </w:numPr>
        <w:rPr>
          <w:i/>
          <w:sz w:val="20"/>
          <w:szCs w:val="20"/>
        </w:rPr>
      </w:pPr>
      <w:hyperlink r:id="rId27">
        <w:r>
          <w:rPr>
            <w:i/>
            <w:color w:val="1155CC"/>
            <w:sz w:val="20"/>
            <w:szCs w:val="20"/>
            <w:u w:val="single"/>
          </w:rPr>
          <w:t>Climate Action Venn Diagrams</w:t>
        </w:r>
      </w:hyperlink>
      <w:r>
        <w:rPr>
          <w:i/>
          <w:sz w:val="20"/>
          <w:szCs w:val="20"/>
        </w:rPr>
        <w:t xml:space="preserve"> How you can help with climate solutions. Johnson, A.E. </w:t>
      </w:r>
    </w:p>
    <w:p w14:paraId="0000001B" w14:textId="77777777" w:rsidR="00955B06" w:rsidRDefault="00AE094B" w:rsidP="00D16507">
      <w:pPr>
        <w:numPr>
          <w:ilvl w:val="0"/>
          <w:numId w:val="6"/>
        </w:numPr>
        <w:rPr>
          <w:i/>
          <w:sz w:val="20"/>
          <w:szCs w:val="20"/>
        </w:rPr>
      </w:pPr>
      <w:hyperlink r:id="rId28">
        <w:r>
          <w:rPr>
            <w:i/>
            <w:color w:val="1155CC"/>
            <w:sz w:val="20"/>
            <w:szCs w:val="20"/>
            <w:u w:val="single"/>
          </w:rPr>
          <w:t xml:space="preserve">WNA Nurses Day at the Capitol 2024 </w:t>
        </w:r>
      </w:hyperlink>
    </w:p>
    <w:p w14:paraId="0000001C" w14:textId="77777777" w:rsidR="00955B06" w:rsidRDefault="00AE094B" w:rsidP="00D16507">
      <w:pPr>
        <w:numPr>
          <w:ilvl w:val="0"/>
          <w:numId w:val="6"/>
        </w:numPr>
        <w:rPr>
          <w:i/>
          <w:sz w:val="20"/>
          <w:szCs w:val="20"/>
        </w:rPr>
      </w:pPr>
      <w:hyperlink r:id="rId29">
        <w:r>
          <w:rPr>
            <w:i/>
            <w:color w:val="1155CC"/>
            <w:sz w:val="20"/>
            <w:szCs w:val="20"/>
            <w:u w:val="single"/>
          </w:rPr>
          <w:t>Plugged In: How the Inflation Reduction Act is changing America.</w:t>
        </w:r>
      </w:hyperlink>
      <w:r>
        <w:rPr>
          <w:i/>
          <w:sz w:val="20"/>
          <w:szCs w:val="20"/>
        </w:rPr>
        <w:t xml:space="preserve"> WAMU, NPR. (2023)</w:t>
      </w:r>
    </w:p>
    <w:p w14:paraId="712CD3DE" w14:textId="77777777" w:rsidR="008A6382" w:rsidRPr="008A6382" w:rsidRDefault="00AE094B" w:rsidP="00D16507">
      <w:pPr>
        <w:numPr>
          <w:ilvl w:val="0"/>
          <w:numId w:val="6"/>
        </w:numPr>
        <w:contextualSpacing/>
        <w:rPr>
          <w:i/>
          <w:sz w:val="20"/>
          <w:szCs w:val="20"/>
        </w:rPr>
      </w:pPr>
      <w:hyperlink r:id="rId30">
        <w:r w:rsidRPr="008A6382">
          <w:rPr>
            <w:i/>
            <w:color w:val="1155CC"/>
            <w:sz w:val="20"/>
            <w:szCs w:val="20"/>
            <w:u w:val="single"/>
          </w:rPr>
          <w:t xml:space="preserve">All We Can Save </w:t>
        </w:r>
      </w:hyperlink>
    </w:p>
    <w:p w14:paraId="0000001E" w14:textId="49E1A968" w:rsidR="00955B06" w:rsidRPr="008A6382" w:rsidRDefault="00AE094B" w:rsidP="00D16507">
      <w:pPr>
        <w:numPr>
          <w:ilvl w:val="0"/>
          <w:numId w:val="6"/>
        </w:numPr>
        <w:contextualSpacing/>
        <w:rPr>
          <w:i/>
          <w:sz w:val="20"/>
          <w:szCs w:val="20"/>
        </w:rPr>
      </w:pPr>
      <w:hyperlink r:id="rId31">
        <w:proofErr w:type="spellStart"/>
        <w:r w:rsidRPr="008A6382">
          <w:rPr>
            <w:i/>
            <w:color w:val="1155CC"/>
            <w:sz w:val="20"/>
            <w:szCs w:val="20"/>
            <w:u w:val="single"/>
          </w:rPr>
          <w:t>MyVote</w:t>
        </w:r>
        <w:proofErr w:type="spellEnd"/>
        <w:r w:rsidRPr="008A6382">
          <w:rPr>
            <w:i/>
            <w:color w:val="1155CC"/>
            <w:sz w:val="20"/>
            <w:szCs w:val="20"/>
            <w:u w:val="single"/>
          </w:rPr>
          <w:t xml:space="preserve"> Wisconsin</w:t>
        </w:r>
      </w:hyperlink>
      <w:r w:rsidRPr="008A6382">
        <w:rPr>
          <w:i/>
          <w:sz w:val="20"/>
          <w:szCs w:val="20"/>
        </w:rPr>
        <w:t xml:space="preserve"> - find your elected </w:t>
      </w:r>
      <w:proofErr w:type="gramStart"/>
      <w:r w:rsidRPr="008A6382">
        <w:rPr>
          <w:i/>
          <w:sz w:val="20"/>
          <w:szCs w:val="20"/>
        </w:rPr>
        <w:t>officials</w:t>
      </w:r>
      <w:proofErr w:type="gramEnd"/>
    </w:p>
    <w:p w14:paraId="0000001F" w14:textId="77777777" w:rsidR="00955B06" w:rsidRDefault="00955B06">
      <w:pPr>
        <w:ind w:left="720"/>
        <w:rPr>
          <w:i/>
          <w:sz w:val="20"/>
          <w:szCs w:val="20"/>
        </w:rPr>
      </w:pPr>
    </w:p>
    <w:p w14:paraId="19AA4CA2" w14:textId="77777777" w:rsidR="008A6382" w:rsidRDefault="008A6382">
      <w:pPr>
        <w:rPr>
          <w:b/>
          <w:sz w:val="20"/>
          <w:szCs w:val="20"/>
        </w:rPr>
      </w:pPr>
    </w:p>
    <w:p w14:paraId="00000020" w14:textId="45CB0C79" w:rsidR="00955B06" w:rsidRDefault="00AE094B" w:rsidP="00D16507">
      <w:pPr>
        <w:spacing w:after="160"/>
        <w:rPr>
          <w:b/>
          <w:sz w:val="20"/>
          <w:szCs w:val="20"/>
        </w:rPr>
      </w:pPr>
      <w:r>
        <w:rPr>
          <w:b/>
          <w:sz w:val="20"/>
          <w:szCs w:val="20"/>
        </w:rPr>
        <w:lastRenderedPageBreak/>
        <w:t>Reducing Emissions and Waste Within Healthcare:</w:t>
      </w:r>
    </w:p>
    <w:p w14:paraId="00000021" w14:textId="77777777" w:rsidR="00955B06" w:rsidRDefault="00AE094B" w:rsidP="00D16507">
      <w:pPr>
        <w:numPr>
          <w:ilvl w:val="0"/>
          <w:numId w:val="2"/>
        </w:numPr>
        <w:rPr>
          <w:i/>
          <w:sz w:val="20"/>
          <w:szCs w:val="20"/>
        </w:rPr>
      </w:pPr>
      <w:hyperlink r:id="rId32">
        <w:r>
          <w:rPr>
            <w:i/>
            <w:color w:val="1155CC"/>
            <w:sz w:val="20"/>
            <w:szCs w:val="20"/>
            <w:u w:val="single"/>
          </w:rPr>
          <w:t>Climate-Smart Healthcare - Healthy Climate Wisconsin (HCW)</w:t>
        </w:r>
      </w:hyperlink>
      <w:r>
        <w:rPr>
          <w:i/>
          <w:sz w:val="20"/>
          <w:szCs w:val="20"/>
        </w:rPr>
        <w:t xml:space="preserve"> Find out more about climate-smart healthcare in </w:t>
      </w:r>
      <w:proofErr w:type="gramStart"/>
      <w:r>
        <w:rPr>
          <w:i/>
          <w:sz w:val="20"/>
          <w:szCs w:val="20"/>
        </w:rPr>
        <w:t>Wisconsin</w:t>
      </w:r>
      <w:proofErr w:type="gramEnd"/>
      <w:r>
        <w:rPr>
          <w:i/>
          <w:sz w:val="20"/>
          <w:szCs w:val="20"/>
        </w:rPr>
        <w:t xml:space="preserve"> </w:t>
      </w:r>
    </w:p>
    <w:p w14:paraId="00000022" w14:textId="77777777" w:rsidR="00955B06" w:rsidRDefault="00AE094B" w:rsidP="00D16507">
      <w:pPr>
        <w:numPr>
          <w:ilvl w:val="0"/>
          <w:numId w:val="2"/>
        </w:numPr>
        <w:rPr>
          <w:i/>
          <w:sz w:val="20"/>
          <w:szCs w:val="20"/>
        </w:rPr>
      </w:pPr>
      <w:hyperlink r:id="rId33">
        <w:r>
          <w:rPr>
            <w:i/>
            <w:color w:val="1155CC"/>
            <w:sz w:val="20"/>
            <w:szCs w:val="20"/>
            <w:u w:val="single"/>
          </w:rPr>
          <w:t xml:space="preserve">Practice </w:t>
        </w:r>
        <w:proofErr w:type="spellStart"/>
        <w:r>
          <w:rPr>
            <w:i/>
            <w:color w:val="1155CC"/>
            <w:sz w:val="20"/>
            <w:szCs w:val="20"/>
            <w:u w:val="single"/>
          </w:rPr>
          <w:t>Greenhealth</w:t>
        </w:r>
        <w:proofErr w:type="spellEnd"/>
      </w:hyperlink>
      <w:r>
        <w:rPr>
          <w:i/>
          <w:sz w:val="20"/>
          <w:szCs w:val="20"/>
        </w:rPr>
        <w:t xml:space="preserve"> is the leading membership and networking organization for sustainable health care, delivering environmental solutions to hospitals and health systems across the United States.</w:t>
      </w:r>
    </w:p>
    <w:p w14:paraId="00000023" w14:textId="77777777" w:rsidR="00955B06" w:rsidRDefault="00AE094B" w:rsidP="00D16507">
      <w:pPr>
        <w:numPr>
          <w:ilvl w:val="0"/>
          <w:numId w:val="2"/>
        </w:numPr>
        <w:rPr>
          <w:i/>
          <w:sz w:val="20"/>
          <w:szCs w:val="20"/>
        </w:rPr>
      </w:pPr>
      <w:hyperlink r:id="rId34">
        <w:r>
          <w:rPr>
            <w:i/>
            <w:color w:val="1155CC"/>
            <w:sz w:val="20"/>
            <w:szCs w:val="20"/>
            <w:u w:val="single"/>
          </w:rPr>
          <w:t>Healthcare Without Harm</w:t>
        </w:r>
      </w:hyperlink>
    </w:p>
    <w:p w14:paraId="00000024" w14:textId="77777777" w:rsidR="00955B06" w:rsidRDefault="00AE094B" w:rsidP="00D16507">
      <w:pPr>
        <w:numPr>
          <w:ilvl w:val="0"/>
          <w:numId w:val="2"/>
        </w:numPr>
        <w:rPr>
          <w:i/>
          <w:sz w:val="20"/>
          <w:szCs w:val="20"/>
        </w:rPr>
      </w:pPr>
      <w:hyperlink r:id="rId35" w:anchor=":~:text=One%20of%20UW%20Health's%20big,emissions%20by%2025%25%20by%202030">
        <w:r>
          <w:rPr>
            <w:i/>
            <w:color w:val="1155CC"/>
            <w:sz w:val="20"/>
            <w:szCs w:val="20"/>
            <w:u w:val="single"/>
          </w:rPr>
          <w:t>How UW Health is reimagining hospital food with a focus on diversity and sustainability</w:t>
        </w:r>
      </w:hyperlink>
      <w:r>
        <w:rPr>
          <w:i/>
          <w:sz w:val="20"/>
          <w:szCs w:val="20"/>
        </w:rPr>
        <w:t xml:space="preserve"> </w:t>
      </w:r>
    </w:p>
    <w:p w14:paraId="00000025" w14:textId="77777777" w:rsidR="00955B06" w:rsidRDefault="00AE094B" w:rsidP="00D16507">
      <w:pPr>
        <w:ind w:left="720"/>
        <w:rPr>
          <w:b/>
          <w:i/>
          <w:sz w:val="20"/>
          <w:szCs w:val="20"/>
        </w:rPr>
      </w:pPr>
      <w:r>
        <w:rPr>
          <w:i/>
          <w:sz w:val="20"/>
          <w:szCs w:val="20"/>
        </w:rPr>
        <w:t>Estrada R. (2023)</w:t>
      </w:r>
    </w:p>
    <w:p w14:paraId="00000026" w14:textId="77777777" w:rsidR="00955B06" w:rsidRDefault="00955B06">
      <w:pPr>
        <w:rPr>
          <w:i/>
          <w:sz w:val="20"/>
          <w:szCs w:val="20"/>
        </w:rPr>
      </w:pPr>
    </w:p>
    <w:p w14:paraId="00000028" w14:textId="17E79080" w:rsidR="00955B06" w:rsidRPr="00AE094B" w:rsidRDefault="00AE094B" w:rsidP="00D16507">
      <w:pPr>
        <w:spacing w:after="160"/>
        <w:rPr>
          <w:b/>
          <w:sz w:val="20"/>
          <w:szCs w:val="20"/>
        </w:rPr>
      </w:pPr>
      <w:r w:rsidRPr="00AE094B">
        <w:rPr>
          <w:b/>
          <w:sz w:val="20"/>
          <w:szCs w:val="20"/>
        </w:rPr>
        <w:t>Groups and Organizations:</w:t>
      </w:r>
    </w:p>
    <w:p w14:paraId="00000029" w14:textId="77777777" w:rsidR="00955B06" w:rsidRPr="00AE094B" w:rsidRDefault="00AE094B" w:rsidP="00D16507">
      <w:pPr>
        <w:spacing w:after="120"/>
        <w:rPr>
          <w:i/>
          <w:sz w:val="20"/>
          <w:szCs w:val="20"/>
        </w:rPr>
      </w:pPr>
      <w:hyperlink r:id="rId36">
        <w:r w:rsidRPr="00AE094B">
          <w:rPr>
            <w:i/>
            <w:color w:val="1155CC"/>
            <w:sz w:val="20"/>
            <w:szCs w:val="20"/>
            <w:u w:val="single"/>
          </w:rPr>
          <w:t>Alliance of Nurses for Healthy Environments (ANHE)</w:t>
        </w:r>
      </w:hyperlink>
      <w:r w:rsidRPr="00AE094B">
        <w:rPr>
          <w:i/>
          <w:sz w:val="20"/>
          <w:szCs w:val="20"/>
        </w:rPr>
        <w:t xml:space="preserve"> </w:t>
      </w:r>
      <w:r w:rsidRPr="00AE094B">
        <w:rPr>
          <w:sz w:val="20"/>
          <w:szCs w:val="20"/>
        </w:rPr>
        <w:t xml:space="preserve"> - </w:t>
      </w:r>
      <w:hyperlink r:id="rId37">
        <w:r w:rsidRPr="00AE094B">
          <w:rPr>
            <w:i/>
            <w:color w:val="1155CC"/>
            <w:sz w:val="20"/>
            <w:szCs w:val="20"/>
            <w:u w:val="single"/>
          </w:rPr>
          <w:t xml:space="preserve">ANHE Nurse Fellowship Program </w:t>
        </w:r>
      </w:hyperlink>
    </w:p>
    <w:p w14:paraId="0000002B" w14:textId="77777777" w:rsidR="00955B06" w:rsidRPr="00AE094B" w:rsidRDefault="00AE094B" w:rsidP="00D16507">
      <w:pPr>
        <w:spacing w:after="120"/>
        <w:rPr>
          <w:i/>
          <w:sz w:val="20"/>
          <w:szCs w:val="20"/>
        </w:rPr>
      </w:pPr>
      <w:hyperlink r:id="rId38">
        <w:r w:rsidRPr="00AE094B">
          <w:rPr>
            <w:i/>
            <w:color w:val="1155CC"/>
            <w:sz w:val="20"/>
            <w:szCs w:val="20"/>
            <w:u w:val="single"/>
          </w:rPr>
          <w:t>American College of Lifestyle Medicine</w:t>
        </w:r>
      </w:hyperlink>
      <w:r w:rsidRPr="00AE094B">
        <w:rPr>
          <w:i/>
          <w:sz w:val="20"/>
          <w:szCs w:val="20"/>
        </w:rPr>
        <w:t xml:space="preserve">  Members are health professionals who treat, reverse, and prevent chronic disease through lifestyle change. They have 6 pillars, one being nutrition. </w:t>
      </w:r>
    </w:p>
    <w:p w14:paraId="0000002D" w14:textId="77777777" w:rsidR="00955B06" w:rsidRPr="00AE094B" w:rsidRDefault="00AE094B" w:rsidP="00D16507">
      <w:pPr>
        <w:spacing w:after="120"/>
        <w:rPr>
          <w:i/>
          <w:sz w:val="20"/>
          <w:szCs w:val="20"/>
        </w:rPr>
      </w:pPr>
      <w:hyperlink r:id="rId39">
        <w:r w:rsidRPr="00AE094B">
          <w:rPr>
            <w:i/>
            <w:color w:val="1155CC"/>
            <w:sz w:val="20"/>
            <w:szCs w:val="20"/>
            <w:u w:val="single"/>
          </w:rPr>
          <w:t>Healthy Climate Wisconsin</w:t>
        </w:r>
      </w:hyperlink>
      <w:r w:rsidRPr="00AE094B">
        <w:rPr>
          <w:i/>
          <w:sz w:val="20"/>
          <w:szCs w:val="20"/>
        </w:rPr>
        <w:t xml:space="preserve"> Be a part of health teams across the Wisconsin taking </w:t>
      </w:r>
      <w:proofErr w:type="gramStart"/>
      <w:r w:rsidRPr="00AE094B">
        <w:rPr>
          <w:i/>
          <w:sz w:val="20"/>
          <w:szCs w:val="20"/>
        </w:rPr>
        <w:t>action</w:t>
      </w:r>
      <w:proofErr w:type="gramEnd"/>
    </w:p>
    <w:p w14:paraId="0000002F" w14:textId="77777777" w:rsidR="00955B06" w:rsidRPr="00AE094B" w:rsidRDefault="00AE094B" w:rsidP="00D16507">
      <w:pPr>
        <w:spacing w:after="120"/>
        <w:rPr>
          <w:i/>
          <w:sz w:val="20"/>
          <w:szCs w:val="20"/>
        </w:rPr>
      </w:pPr>
      <w:hyperlink r:id="rId40">
        <w:r w:rsidRPr="00AE094B">
          <w:rPr>
            <w:i/>
            <w:color w:val="1155CC"/>
            <w:sz w:val="20"/>
            <w:szCs w:val="20"/>
            <w:u w:val="single"/>
          </w:rPr>
          <w:t>Nursing for Planetary Health</w:t>
        </w:r>
      </w:hyperlink>
      <w:r w:rsidRPr="00AE094B">
        <w:rPr>
          <w:i/>
          <w:sz w:val="20"/>
          <w:szCs w:val="20"/>
        </w:rPr>
        <w:t xml:space="preserve"> is a collaborative of nurse educators and advocates who are working to support nurses and midwives in their research, education, advocacy and practice for Planetary Health locally, regionally, nationally and </w:t>
      </w:r>
      <w:proofErr w:type="gramStart"/>
      <w:r w:rsidRPr="00AE094B">
        <w:rPr>
          <w:i/>
          <w:sz w:val="20"/>
          <w:szCs w:val="20"/>
        </w:rPr>
        <w:t>globally</w:t>
      </w:r>
      <w:proofErr w:type="gramEnd"/>
      <w:r w:rsidRPr="00AE094B">
        <w:rPr>
          <w:i/>
          <w:sz w:val="20"/>
          <w:szCs w:val="20"/>
        </w:rPr>
        <w:t xml:space="preserve"> </w:t>
      </w:r>
    </w:p>
    <w:p w14:paraId="00000033" w14:textId="7DE49E15" w:rsidR="00955B06" w:rsidRPr="00AE094B" w:rsidRDefault="00AE094B" w:rsidP="00D16507">
      <w:pPr>
        <w:spacing w:after="120"/>
        <w:rPr>
          <w:i/>
          <w:sz w:val="20"/>
          <w:szCs w:val="20"/>
        </w:rPr>
      </w:pPr>
      <w:hyperlink r:id="rId41">
        <w:r w:rsidRPr="00AE094B">
          <w:rPr>
            <w:i/>
            <w:color w:val="1155CC"/>
            <w:sz w:val="20"/>
            <w:szCs w:val="20"/>
            <w:u w:val="single"/>
          </w:rPr>
          <w:t>Native Justice Coalition</w:t>
        </w:r>
      </w:hyperlink>
      <w:r w:rsidRPr="00AE094B">
        <w:rPr>
          <w:i/>
          <w:sz w:val="20"/>
          <w:szCs w:val="20"/>
        </w:rPr>
        <w:t xml:space="preserve"> is a platform for healing, social, and racial justice for all Native American people with a goal to provide a safe and nurturing platform for Native people based in an anti-oppression framework. </w:t>
      </w:r>
    </w:p>
    <w:p w14:paraId="593835EB" w14:textId="77777777" w:rsidR="00D16507" w:rsidRPr="00AE094B" w:rsidRDefault="00D16507" w:rsidP="00D16507">
      <w:pPr>
        <w:spacing w:after="120"/>
        <w:rPr>
          <w:i/>
          <w:sz w:val="4"/>
          <w:szCs w:val="4"/>
        </w:rPr>
      </w:pPr>
    </w:p>
    <w:p w14:paraId="00000034" w14:textId="77777777" w:rsidR="00955B06" w:rsidRPr="00AE094B" w:rsidRDefault="00AE094B" w:rsidP="00D16507">
      <w:pPr>
        <w:shd w:val="clear" w:color="auto" w:fill="FFFFFF"/>
        <w:spacing w:after="160"/>
        <w:rPr>
          <w:b/>
          <w:color w:val="222222"/>
          <w:sz w:val="20"/>
          <w:szCs w:val="20"/>
        </w:rPr>
      </w:pPr>
      <w:r w:rsidRPr="00AE094B">
        <w:rPr>
          <w:b/>
          <w:color w:val="222222"/>
          <w:sz w:val="20"/>
          <w:szCs w:val="20"/>
        </w:rPr>
        <w:t>Other Articles Referenced:</w:t>
      </w:r>
    </w:p>
    <w:p w14:paraId="00000035" w14:textId="77777777" w:rsidR="00955B06" w:rsidRPr="00AE094B" w:rsidRDefault="00AE094B" w:rsidP="00D16507">
      <w:pPr>
        <w:numPr>
          <w:ilvl w:val="0"/>
          <w:numId w:val="3"/>
        </w:numPr>
        <w:shd w:val="clear" w:color="auto" w:fill="FFFFFF"/>
        <w:rPr>
          <w:i/>
          <w:sz w:val="20"/>
          <w:szCs w:val="20"/>
        </w:rPr>
      </w:pPr>
      <w:hyperlink r:id="rId42">
        <w:r w:rsidRPr="00AE094B">
          <w:rPr>
            <w:i/>
            <w:color w:val="1155CC"/>
            <w:sz w:val="20"/>
            <w:szCs w:val="20"/>
            <w:u w:val="single"/>
          </w:rPr>
          <w:t>Get Climate Smart CE series - Climate Change and Health - Library at Advocate Health - Midwest (aah.org)</w:t>
        </w:r>
      </w:hyperlink>
    </w:p>
    <w:p w14:paraId="00000036" w14:textId="77777777" w:rsidR="00955B06" w:rsidRPr="00AE094B" w:rsidRDefault="00AE094B" w:rsidP="00D16507">
      <w:pPr>
        <w:numPr>
          <w:ilvl w:val="0"/>
          <w:numId w:val="3"/>
        </w:numPr>
        <w:shd w:val="clear" w:color="auto" w:fill="FFFFFF"/>
        <w:rPr>
          <w:i/>
          <w:sz w:val="20"/>
          <w:szCs w:val="20"/>
        </w:rPr>
      </w:pPr>
      <w:hyperlink r:id="rId43">
        <w:r w:rsidRPr="00AE094B">
          <w:rPr>
            <w:i/>
            <w:color w:val="1155CC"/>
            <w:sz w:val="20"/>
            <w:szCs w:val="20"/>
            <w:u w:val="single"/>
          </w:rPr>
          <w:t>How Climate Change Affects Your Health (apha.org)</w:t>
        </w:r>
      </w:hyperlink>
      <w:r w:rsidRPr="00AE094B">
        <w:rPr>
          <w:i/>
          <w:color w:val="1155CC"/>
          <w:sz w:val="20"/>
          <w:szCs w:val="20"/>
          <w:u w:val="single"/>
        </w:rPr>
        <w:t xml:space="preserve"> </w:t>
      </w:r>
    </w:p>
    <w:p w14:paraId="00000037" w14:textId="77777777" w:rsidR="00955B06" w:rsidRPr="00AE094B" w:rsidRDefault="00AE094B" w:rsidP="00D16507">
      <w:pPr>
        <w:numPr>
          <w:ilvl w:val="0"/>
          <w:numId w:val="3"/>
        </w:numPr>
        <w:shd w:val="clear" w:color="auto" w:fill="FFFFFF"/>
        <w:rPr>
          <w:i/>
          <w:sz w:val="20"/>
          <w:szCs w:val="20"/>
        </w:rPr>
      </w:pPr>
      <w:hyperlink r:id="rId44">
        <w:r w:rsidRPr="00AE094B">
          <w:rPr>
            <w:i/>
            <w:color w:val="1155CC"/>
            <w:sz w:val="20"/>
            <w:szCs w:val="20"/>
            <w:u w:val="single"/>
          </w:rPr>
          <w:t>Historical redlining is associated with present-day air pollution disparities in U.S. cities</w:t>
        </w:r>
      </w:hyperlink>
      <w:r w:rsidRPr="00AE094B">
        <w:rPr>
          <w:i/>
          <w:sz w:val="20"/>
          <w:szCs w:val="20"/>
        </w:rPr>
        <w:t>. Lane H. M, Morello-Frosch R, Marshall J D, &amp; Apte JS. (2022). Environmental Science &amp; Technology Letters, 9(4), 345–350.</w:t>
      </w:r>
    </w:p>
    <w:p w14:paraId="00000038" w14:textId="77777777" w:rsidR="00955B06" w:rsidRPr="00AE094B" w:rsidRDefault="00AE094B" w:rsidP="00D16507">
      <w:pPr>
        <w:numPr>
          <w:ilvl w:val="0"/>
          <w:numId w:val="3"/>
        </w:numPr>
        <w:shd w:val="clear" w:color="auto" w:fill="FFFFFF"/>
        <w:rPr>
          <w:i/>
          <w:sz w:val="20"/>
          <w:szCs w:val="20"/>
        </w:rPr>
      </w:pPr>
      <w:hyperlink r:id="rId45">
        <w:r w:rsidRPr="00AE094B">
          <w:rPr>
            <w:i/>
            <w:color w:val="1155CC"/>
            <w:sz w:val="20"/>
            <w:szCs w:val="20"/>
            <w:u w:val="single"/>
          </w:rPr>
          <w:t>Air Pollution Covid and stroke statistics. Leading cardiovascular organizations call for urgent action to reduce air pollution.</w:t>
        </w:r>
      </w:hyperlink>
      <w:r w:rsidRPr="00AE094B">
        <w:rPr>
          <w:i/>
          <w:sz w:val="20"/>
          <w:szCs w:val="20"/>
        </w:rPr>
        <w:t xml:space="preserve"> World Heart Federation. (2021). American Heart Association.</w:t>
      </w:r>
    </w:p>
    <w:p w14:paraId="00000039" w14:textId="77777777" w:rsidR="00955B06" w:rsidRPr="00AE094B" w:rsidRDefault="00AE094B" w:rsidP="00D16507">
      <w:pPr>
        <w:numPr>
          <w:ilvl w:val="0"/>
          <w:numId w:val="3"/>
        </w:numPr>
        <w:shd w:val="clear" w:color="auto" w:fill="FFFFFF"/>
        <w:rPr>
          <w:i/>
          <w:sz w:val="20"/>
          <w:szCs w:val="20"/>
        </w:rPr>
      </w:pPr>
      <w:hyperlink r:id="rId46">
        <w:r w:rsidRPr="00AE094B">
          <w:rPr>
            <w:i/>
            <w:color w:val="1155CC"/>
            <w:sz w:val="20"/>
            <w:szCs w:val="20"/>
            <w:u w:val="single"/>
          </w:rPr>
          <w:t>Eliminating fossil fuel air pollution would save about 50,000 lives, study finds.</w:t>
        </w:r>
      </w:hyperlink>
      <w:hyperlink r:id="rId47">
        <w:r w:rsidRPr="00AE094B">
          <w:rPr>
            <w:i/>
            <w:color w:val="1155CC"/>
            <w:sz w:val="20"/>
            <w:szCs w:val="20"/>
          </w:rPr>
          <w:t xml:space="preserve"> </w:t>
        </w:r>
      </w:hyperlink>
      <w:r w:rsidRPr="00AE094B">
        <w:rPr>
          <w:i/>
          <w:sz w:val="20"/>
          <w:szCs w:val="20"/>
        </w:rPr>
        <w:t xml:space="preserve">National Public Radio. </w:t>
      </w:r>
      <w:proofErr w:type="spellStart"/>
      <w:r w:rsidRPr="00AE094B">
        <w:rPr>
          <w:i/>
          <w:sz w:val="20"/>
          <w:szCs w:val="20"/>
        </w:rPr>
        <w:t>Hersher</w:t>
      </w:r>
      <w:proofErr w:type="spellEnd"/>
      <w:r w:rsidRPr="00AE094B">
        <w:rPr>
          <w:i/>
          <w:sz w:val="20"/>
          <w:szCs w:val="20"/>
        </w:rPr>
        <w:t xml:space="preserve"> R. ( 2022).</w:t>
      </w:r>
    </w:p>
    <w:p w14:paraId="0000003A" w14:textId="77777777" w:rsidR="00955B06" w:rsidRPr="00AE094B" w:rsidRDefault="00AE094B" w:rsidP="00D16507">
      <w:pPr>
        <w:numPr>
          <w:ilvl w:val="0"/>
          <w:numId w:val="3"/>
        </w:numPr>
        <w:shd w:val="clear" w:color="auto" w:fill="FFFFFF"/>
        <w:rPr>
          <w:i/>
          <w:sz w:val="20"/>
          <w:szCs w:val="20"/>
        </w:rPr>
      </w:pPr>
      <w:hyperlink r:id="rId48">
        <w:r w:rsidRPr="00AE094B">
          <w:rPr>
            <w:i/>
            <w:color w:val="1155CC"/>
            <w:sz w:val="20"/>
            <w:szCs w:val="20"/>
            <w:u w:val="single"/>
          </w:rPr>
          <w:t>Nourish People and Planet - Food is Medicine</w:t>
        </w:r>
      </w:hyperlink>
      <w:r w:rsidRPr="00AE094B">
        <w:rPr>
          <w:i/>
          <w:sz w:val="20"/>
          <w:szCs w:val="20"/>
        </w:rPr>
        <w:t>: Rockefeller Foundation. Integrating healthy food into the health care system to help more Americans thrive.</w:t>
      </w:r>
    </w:p>
    <w:p w14:paraId="0000003B" w14:textId="77777777" w:rsidR="00955B06" w:rsidRPr="00AE094B" w:rsidRDefault="00AE094B" w:rsidP="00D16507">
      <w:pPr>
        <w:numPr>
          <w:ilvl w:val="0"/>
          <w:numId w:val="3"/>
        </w:numPr>
        <w:shd w:val="clear" w:color="auto" w:fill="FFFFFF"/>
        <w:rPr>
          <w:i/>
          <w:sz w:val="20"/>
          <w:szCs w:val="20"/>
        </w:rPr>
      </w:pPr>
      <w:hyperlink r:id="rId49">
        <w:r w:rsidRPr="00AE094B">
          <w:rPr>
            <w:i/>
            <w:color w:val="1155CC"/>
            <w:sz w:val="20"/>
            <w:szCs w:val="20"/>
            <w:u w:val="single"/>
          </w:rPr>
          <w:t>Topic Collection: Hazard Vulnerability/Risk Assessment</w:t>
        </w:r>
      </w:hyperlink>
      <w:r w:rsidRPr="00AE094B">
        <w:rPr>
          <w:i/>
          <w:sz w:val="20"/>
          <w:szCs w:val="20"/>
        </w:rPr>
        <w:t>. U.S Dept. of Health and Human Resources. Technical Resources, Assistance Center, and Information Exchange (TRACIE).</w:t>
      </w:r>
    </w:p>
    <w:p w14:paraId="0000003C" w14:textId="77777777" w:rsidR="00955B06" w:rsidRPr="00AE094B" w:rsidRDefault="00AE094B" w:rsidP="00D16507">
      <w:pPr>
        <w:numPr>
          <w:ilvl w:val="0"/>
          <w:numId w:val="3"/>
        </w:numPr>
        <w:shd w:val="clear" w:color="auto" w:fill="FFFFFF"/>
        <w:rPr>
          <w:i/>
          <w:sz w:val="20"/>
          <w:szCs w:val="20"/>
        </w:rPr>
      </w:pPr>
      <w:hyperlink r:id="rId50">
        <w:r w:rsidRPr="00AE094B">
          <w:rPr>
            <w:i/>
            <w:color w:val="1155CC"/>
            <w:sz w:val="20"/>
            <w:szCs w:val="20"/>
            <w:u w:val="single"/>
          </w:rPr>
          <w:t>Extreme absence: Missed School Days due to Climate Change</w:t>
        </w:r>
      </w:hyperlink>
      <w:r w:rsidRPr="00AE094B">
        <w:rPr>
          <w:i/>
          <w:sz w:val="20"/>
          <w:szCs w:val="20"/>
        </w:rPr>
        <w:t xml:space="preserve"> Climate Action Campaign. </w:t>
      </w:r>
    </w:p>
    <w:p w14:paraId="0000003D" w14:textId="77777777" w:rsidR="00955B06" w:rsidRPr="00AE094B" w:rsidRDefault="00955B06">
      <w:pPr>
        <w:rPr>
          <w:i/>
          <w:sz w:val="20"/>
          <w:szCs w:val="20"/>
        </w:rPr>
      </w:pPr>
    </w:p>
    <w:sectPr w:rsidR="00955B06" w:rsidRPr="00AE094B" w:rsidSect="008A6382">
      <w:footerReference w:type="default" r:id="rId51"/>
      <w:pgSz w:w="12240" w:h="15840"/>
      <w:pgMar w:top="540" w:right="1440" w:bottom="900" w:left="1440" w:header="720" w:footer="4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ACDF" w14:textId="77777777" w:rsidR="008A6382" w:rsidRDefault="008A6382" w:rsidP="008A6382">
      <w:pPr>
        <w:spacing w:line="240" w:lineRule="auto"/>
      </w:pPr>
      <w:r>
        <w:separator/>
      </w:r>
    </w:p>
  </w:endnote>
  <w:endnote w:type="continuationSeparator" w:id="0">
    <w:p w14:paraId="3B13532D" w14:textId="77777777" w:rsidR="008A6382" w:rsidRDefault="008A6382" w:rsidP="008A6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F33F" w14:textId="3AA95ADC" w:rsidR="008A6382" w:rsidRDefault="008A6382">
    <w:pPr>
      <w:pStyle w:val="Footer"/>
    </w:pPr>
    <w:r w:rsidRPr="008A6382">
      <w:rPr>
        <w:i/>
        <w:iCs/>
        <w:color w:val="7F7F7F" w:themeColor="text1" w:themeTint="80"/>
        <w:sz w:val="20"/>
        <w:szCs w:val="20"/>
      </w:rPr>
      <w:t>September, 2023</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2852" w14:textId="77777777" w:rsidR="008A6382" w:rsidRDefault="008A6382" w:rsidP="008A6382">
      <w:pPr>
        <w:spacing w:line="240" w:lineRule="auto"/>
      </w:pPr>
      <w:r>
        <w:separator/>
      </w:r>
    </w:p>
  </w:footnote>
  <w:footnote w:type="continuationSeparator" w:id="0">
    <w:p w14:paraId="021B99A8" w14:textId="77777777" w:rsidR="008A6382" w:rsidRDefault="008A6382" w:rsidP="008A63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091"/>
    <w:multiLevelType w:val="multilevel"/>
    <w:tmpl w:val="DEAAE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8437E"/>
    <w:multiLevelType w:val="multilevel"/>
    <w:tmpl w:val="FC4E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C22093"/>
    <w:multiLevelType w:val="multilevel"/>
    <w:tmpl w:val="A692E08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10337"/>
    <w:multiLevelType w:val="multilevel"/>
    <w:tmpl w:val="243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E4725E"/>
    <w:multiLevelType w:val="multilevel"/>
    <w:tmpl w:val="9514A23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514900"/>
    <w:multiLevelType w:val="multilevel"/>
    <w:tmpl w:val="96467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5121011">
    <w:abstractNumId w:val="1"/>
  </w:num>
  <w:num w:numId="2" w16cid:durableId="382290000">
    <w:abstractNumId w:val="0"/>
  </w:num>
  <w:num w:numId="3" w16cid:durableId="871039894">
    <w:abstractNumId w:val="4"/>
  </w:num>
  <w:num w:numId="4" w16cid:durableId="704253736">
    <w:abstractNumId w:val="2"/>
  </w:num>
  <w:num w:numId="5" w16cid:durableId="1570266453">
    <w:abstractNumId w:val="5"/>
  </w:num>
  <w:num w:numId="6" w16cid:durableId="803236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06"/>
    <w:rsid w:val="008A6382"/>
    <w:rsid w:val="00955B06"/>
    <w:rsid w:val="00AB476B"/>
    <w:rsid w:val="00AE094B"/>
    <w:rsid w:val="00D1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687DD"/>
  <w15:docId w15:val="{8BCCE4D5-9A2B-4DC3-8368-B2AE6B45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A6382"/>
    <w:pPr>
      <w:tabs>
        <w:tab w:val="center" w:pos="4680"/>
        <w:tab w:val="right" w:pos="9360"/>
      </w:tabs>
      <w:spacing w:line="240" w:lineRule="auto"/>
    </w:pPr>
  </w:style>
  <w:style w:type="character" w:customStyle="1" w:styleId="HeaderChar">
    <w:name w:val="Header Char"/>
    <w:basedOn w:val="DefaultParagraphFont"/>
    <w:link w:val="Header"/>
    <w:uiPriority w:val="99"/>
    <w:rsid w:val="008A6382"/>
  </w:style>
  <w:style w:type="paragraph" w:styleId="Footer">
    <w:name w:val="footer"/>
    <w:basedOn w:val="Normal"/>
    <w:link w:val="FooterChar"/>
    <w:uiPriority w:val="99"/>
    <w:unhideWhenUsed/>
    <w:rsid w:val="008A6382"/>
    <w:pPr>
      <w:tabs>
        <w:tab w:val="center" w:pos="4680"/>
        <w:tab w:val="right" w:pos="9360"/>
      </w:tabs>
      <w:spacing w:line="240" w:lineRule="auto"/>
    </w:pPr>
  </w:style>
  <w:style w:type="character" w:customStyle="1" w:styleId="FooterChar">
    <w:name w:val="Footer Char"/>
    <w:basedOn w:val="DefaultParagraphFont"/>
    <w:link w:val="Footer"/>
    <w:uiPriority w:val="99"/>
    <w:rsid w:val="008A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limatewisconsin.org/story/extreme-heat.html" TargetMode="External"/><Relationship Id="rId18" Type="http://schemas.openxmlformats.org/officeDocument/2006/relationships/hyperlink" Target="https://www.nursingworld.org/news/news-releases/2023/ana-new-climate-position/" TargetMode="External"/><Relationship Id="rId26" Type="http://schemas.openxmlformats.org/officeDocument/2006/relationships/hyperlink" Target="https://www.planetaryhealthalliance.org/ph-education-materials" TargetMode="External"/><Relationship Id="rId39" Type="http://schemas.openxmlformats.org/officeDocument/2006/relationships/hyperlink" Target="https://www.healthyclimatewi.org/join" TargetMode="External"/><Relationship Id="rId21" Type="http://schemas.openxmlformats.org/officeDocument/2006/relationships/hyperlink" Target="https://pubmed.ncbi.nlm.nih.gov/34569987/" TargetMode="External"/><Relationship Id="rId34" Type="http://schemas.openxmlformats.org/officeDocument/2006/relationships/hyperlink" Target="https://noharm.org/" TargetMode="External"/><Relationship Id="rId42" Type="http://schemas.openxmlformats.org/officeDocument/2006/relationships/hyperlink" Target="https://library.aah.org/guides/climate/ce" TargetMode="External"/><Relationship Id="rId47" Type="http://schemas.openxmlformats.org/officeDocument/2006/relationships/hyperlink" Target="https://www.npr.org/2022/05/17/1099482986/eliminating-fossil-fuel-air-pollution-would-save-about-50-000-lives-study-finds" TargetMode="External"/><Relationship Id="rId50" Type="http://schemas.openxmlformats.org/officeDocument/2006/relationships/hyperlink" Target="https://www.actonclimate.com/extreme-absenc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uwm.com/show/lake-effect/2023-08-07/monday-8-7-23-heat-islands-extreme-heat-impacts-ice-age-trail-milwaukee-county-trail-system" TargetMode="External"/><Relationship Id="rId29" Type="http://schemas.openxmlformats.org/officeDocument/2006/relationships/hyperlink" Target="https://the1a.org/series/plugged-in-how-is-the-inflation-reduction-act-is-changing-america/" TargetMode="External"/><Relationship Id="rId11" Type="http://schemas.openxmlformats.org/officeDocument/2006/relationships/hyperlink" Target="https://www.jsonline.com/in-depth/news/health/2022/08/26/uncontrolled-asthma-magnified-milwaukee-and-can-debilitating/10036320002/" TargetMode="External"/><Relationship Id="rId24" Type="http://schemas.openxmlformats.org/officeDocument/2006/relationships/hyperlink" Target="https://phreportcard.org/" TargetMode="External"/><Relationship Id="rId32" Type="http://schemas.openxmlformats.org/officeDocument/2006/relationships/hyperlink" Target="https://www.healthyclimatewi.org/climate-smarthealthcare" TargetMode="External"/><Relationship Id="rId37" Type="http://schemas.openxmlformats.org/officeDocument/2006/relationships/hyperlink" Target="https://envirn.org/anhe-environmental-health-nurse-fellowship/" TargetMode="External"/><Relationship Id="rId40" Type="http://schemas.openxmlformats.org/officeDocument/2006/relationships/hyperlink" Target="https://n4ph.earth/" TargetMode="External"/><Relationship Id="rId45" Type="http://schemas.openxmlformats.org/officeDocument/2006/relationships/hyperlink" Target="https://www.acc.org/about-acc/press-releases/2021/01/28/14/07/leading-cardiovascular-organizations-call-for-urgent-action-to-reduce-air-pollutio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ghi.wisc.edu/wp-content/uploads/sites/168/2020/10/Medical-Alert-Climate-Change-is-Harming-Our-Health-in-Wisconsin.pdf" TargetMode="External"/><Relationship Id="rId19" Type="http://schemas.openxmlformats.org/officeDocument/2006/relationships/hyperlink" Target="https://www.ncbi.nlm.nih.gov/pmc/articles/PMC10161399/" TargetMode="External"/><Relationship Id="rId31" Type="http://schemas.openxmlformats.org/officeDocument/2006/relationships/hyperlink" Target="https://myvote.wi.gov/en-us/My-Elected-Officials" TargetMode="External"/><Relationship Id="rId44" Type="http://schemas.openxmlformats.org/officeDocument/2006/relationships/hyperlink" Target="https://doi.org/10.1021/acs.estlett.1c0101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nr.wisconsin.gov/newsroom/release/66256" TargetMode="External"/><Relationship Id="rId22" Type="http://schemas.openxmlformats.org/officeDocument/2006/relationships/hyperlink" Target="https://www.ncbi.nlm.nih.gov/pmc/articles/PMC10161399/" TargetMode="External"/><Relationship Id="rId27" Type="http://schemas.openxmlformats.org/officeDocument/2006/relationships/hyperlink" Target="https://www.ayanaelizabeth.com/climatevenn" TargetMode="External"/><Relationship Id="rId30" Type="http://schemas.openxmlformats.org/officeDocument/2006/relationships/hyperlink" Target="https://www.allwecansave.earth/" TargetMode="External"/><Relationship Id="rId35" Type="http://schemas.openxmlformats.org/officeDocument/2006/relationships/hyperlink" Target="https://www.foodservicedirector.com/sustainability/how-uw-health-reimagining-hospital-food-focus-diversity-sustainability" TargetMode="External"/><Relationship Id="rId43" Type="http://schemas.openxmlformats.org/officeDocument/2006/relationships/hyperlink" Target="https://www.apha.org/news-and-media/multimedia/infographics/how-climate-change-affects-your-health" TargetMode="External"/><Relationship Id="rId48" Type="http://schemas.openxmlformats.org/officeDocument/2006/relationships/hyperlink" Target="https://www.rockefellerfoundation.org/initiative/food-is-medicine/" TargetMode="External"/><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mjonline.org/121no2/05252022-hii/" TargetMode="External"/><Relationship Id="rId17" Type="http://schemas.openxmlformats.org/officeDocument/2006/relationships/hyperlink" Target="https://www.groundworkmke.org/news-blog/2022/12/08/flood-health-vulnerability" TargetMode="External"/><Relationship Id="rId25" Type="http://schemas.openxmlformats.org/officeDocument/2006/relationships/hyperlink" Target="https://stars.aashe.org/" TargetMode="External"/><Relationship Id="rId33" Type="http://schemas.openxmlformats.org/officeDocument/2006/relationships/hyperlink" Target="https://practicegreenhealth.org/" TargetMode="External"/><Relationship Id="rId38" Type="http://schemas.openxmlformats.org/officeDocument/2006/relationships/hyperlink" Target="https://lifestylemedicine.org/" TargetMode="External"/><Relationship Id="rId46" Type="http://schemas.openxmlformats.org/officeDocument/2006/relationships/hyperlink" Target="https://www.npr.org/2022/05/17/1099482986/eliminating-fossil-fuel-air-pollution-would-save-about-50-000-lives-study-finds" TargetMode="External"/><Relationship Id="rId20" Type="http://schemas.openxmlformats.org/officeDocument/2006/relationships/hyperlink" Target="https://pubmed.ncbi.nlm.nih.gov/32345799/" TargetMode="External"/><Relationship Id="rId41" Type="http://schemas.openxmlformats.org/officeDocument/2006/relationships/hyperlink" Target="https://www.nativejustice.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adywisconsin.wi.gov/be-informed/extreme-heat/" TargetMode="External"/><Relationship Id="rId23" Type="http://schemas.openxmlformats.org/officeDocument/2006/relationships/hyperlink" Target="https://thrivingearthexchange.org/" TargetMode="External"/><Relationship Id="rId28" Type="http://schemas.openxmlformats.org/officeDocument/2006/relationships/hyperlink" Target="https://www.wisconsinnurses.org/2024-wna-conferences/" TargetMode="External"/><Relationship Id="rId36" Type="http://schemas.openxmlformats.org/officeDocument/2006/relationships/hyperlink" Target="https://envirn.org/" TargetMode="External"/><Relationship Id="rId49" Type="http://schemas.openxmlformats.org/officeDocument/2006/relationships/hyperlink" Target="https://asprtracie.hhs.gov/technical-resources/3/hazard-vulnerability-risk-assessme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Prattke</dc:creator>
  <cp:lastModifiedBy>Teresa Prattke</cp:lastModifiedBy>
  <cp:revision>3</cp:revision>
  <cp:lastPrinted>2023-09-29T19:52:00Z</cp:lastPrinted>
  <dcterms:created xsi:type="dcterms:W3CDTF">2023-09-29T19:52:00Z</dcterms:created>
  <dcterms:modified xsi:type="dcterms:W3CDTF">2023-09-29T20:02:00Z</dcterms:modified>
</cp:coreProperties>
</file>